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255C" w14:textId="77777777" w:rsidR="00D30CF0" w:rsidRPr="00814D66" w:rsidRDefault="00D30CF0" w:rsidP="00E423A2">
      <w:pPr>
        <w:spacing w:after="0" w:line="240" w:lineRule="auto"/>
        <w:jc w:val="center"/>
        <w:rPr>
          <w:rFonts w:ascii="Arial" w:hAnsi="Arial" w:cs="Arial"/>
          <w:b/>
        </w:rPr>
      </w:pPr>
    </w:p>
    <w:p w14:paraId="78B5F65D" w14:textId="77777777" w:rsidR="00D30CF0" w:rsidRPr="00814D66" w:rsidRDefault="00D30CF0" w:rsidP="00E423A2">
      <w:pPr>
        <w:spacing w:after="0" w:line="240" w:lineRule="auto"/>
        <w:jc w:val="center"/>
        <w:rPr>
          <w:rFonts w:ascii="Arial" w:hAnsi="Arial" w:cs="Arial"/>
          <w:b/>
        </w:rPr>
      </w:pPr>
    </w:p>
    <w:p w14:paraId="77B9339C" w14:textId="77777777" w:rsidR="00990296" w:rsidRPr="00814D66" w:rsidRDefault="00990296" w:rsidP="00E423A2">
      <w:pPr>
        <w:spacing w:after="0" w:line="240" w:lineRule="auto"/>
        <w:jc w:val="center"/>
        <w:rPr>
          <w:rFonts w:ascii="Arial" w:hAnsi="Arial" w:cs="Arial"/>
          <w:b/>
        </w:rPr>
      </w:pPr>
    </w:p>
    <w:p w14:paraId="16FDE22F" w14:textId="77777777" w:rsidR="00990296" w:rsidRPr="00814D66" w:rsidRDefault="00990296" w:rsidP="00E423A2">
      <w:pPr>
        <w:spacing w:after="0" w:line="240" w:lineRule="auto"/>
        <w:jc w:val="center"/>
        <w:rPr>
          <w:rFonts w:ascii="Arial" w:hAnsi="Arial" w:cs="Arial"/>
          <w:b/>
        </w:rPr>
      </w:pPr>
    </w:p>
    <w:p w14:paraId="24DAD7F4" w14:textId="77777777" w:rsidR="00990296" w:rsidRPr="00814D66" w:rsidRDefault="00990296" w:rsidP="00E423A2">
      <w:pPr>
        <w:spacing w:after="0" w:line="240" w:lineRule="auto"/>
        <w:jc w:val="center"/>
        <w:rPr>
          <w:rFonts w:ascii="Arial" w:hAnsi="Arial" w:cs="Arial"/>
          <w:b/>
        </w:rPr>
      </w:pPr>
    </w:p>
    <w:p w14:paraId="7A9B6BED" w14:textId="77777777" w:rsidR="00990296" w:rsidRPr="00814D66" w:rsidRDefault="00990296" w:rsidP="00E423A2">
      <w:pPr>
        <w:spacing w:after="0" w:line="240" w:lineRule="auto"/>
        <w:jc w:val="center"/>
        <w:rPr>
          <w:rFonts w:ascii="Arial" w:hAnsi="Arial" w:cs="Arial"/>
          <w:b/>
        </w:rPr>
      </w:pPr>
    </w:p>
    <w:p w14:paraId="37885D75" w14:textId="77777777" w:rsidR="00990296" w:rsidRPr="00814D66" w:rsidRDefault="00990296" w:rsidP="00E423A2">
      <w:pPr>
        <w:spacing w:after="0" w:line="240" w:lineRule="auto"/>
        <w:jc w:val="center"/>
        <w:rPr>
          <w:rFonts w:ascii="Arial" w:hAnsi="Arial" w:cs="Arial"/>
          <w:b/>
        </w:rPr>
      </w:pPr>
    </w:p>
    <w:p w14:paraId="05761CD0" w14:textId="77777777" w:rsidR="00990296" w:rsidRPr="00814D66" w:rsidRDefault="00990296" w:rsidP="00E423A2">
      <w:pPr>
        <w:spacing w:after="0" w:line="240" w:lineRule="auto"/>
        <w:jc w:val="center"/>
        <w:rPr>
          <w:rFonts w:ascii="Arial" w:hAnsi="Arial" w:cs="Arial"/>
          <w:b/>
        </w:rPr>
      </w:pPr>
    </w:p>
    <w:p w14:paraId="1F3BF9BB" w14:textId="77777777" w:rsidR="00990296" w:rsidRPr="00814D66" w:rsidRDefault="00990296" w:rsidP="00E423A2">
      <w:pPr>
        <w:spacing w:after="0" w:line="240" w:lineRule="auto"/>
        <w:jc w:val="center"/>
        <w:rPr>
          <w:rFonts w:ascii="Arial" w:hAnsi="Arial" w:cs="Arial"/>
          <w:b/>
        </w:rPr>
      </w:pPr>
    </w:p>
    <w:p w14:paraId="5AE84E2D" w14:textId="77777777" w:rsidR="00990296" w:rsidRPr="00814D66" w:rsidRDefault="00990296" w:rsidP="00E423A2">
      <w:pPr>
        <w:spacing w:after="0" w:line="240" w:lineRule="auto"/>
        <w:jc w:val="center"/>
        <w:rPr>
          <w:rFonts w:ascii="Arial" w:hAnsi="Arial" w:cs="Arial"/>
          <w:b/>
        </w:rPr>
      </w:pPr>
    </w:p>
    <w:p w14:paraId="1D0C0CFC" w14:textId="77777777" w:rsidR="00990296" w:rsidRPr="00814D66" w:rsidRDefault="00990296" w:rsidP="00E423A2">
      <w:pPr>
        <w:spacing w:after="0" w:line="240" w:lineRule="auto"/>
        <w:jc w:val="center"/>
        <w:rPr>
          <w:rFonts w:ascii="Arial" w:hAnsi="Arial" w:cs="Arial"/>
          <w:b/>
        </w:rPr>
      </w:pPr>
    </w:p>
    <w:p w14:paraId="725AE3F4" w14:textId="77777777" w:rsidR="00990296" w:rsidRPr="00814D66" w:rsidRDefault="00990296" w:rsidP="00E423A2">
      <w:pPr>
        <w:spacing w:after="0" w:line="240" w:lineRule="auto"/>
        <w:jc w:val="center"/>
        <w:rPr>
          <w:rFonts w:ascii="Arial" w:hAnsi="Arial" w:cs="Arial"/>
          <w:b/>
        </w:rPr>
      </w:pPr>
    </w:p>
    <w:p w14:paraId="23E801A0" w14:textId="77777777" w:rsidR="00990296" w:rsidRPr="00814D66" w:rsidRDefault="00990296" w:rsidP="00E423A2">
      <w:pPr>
        <w:spacing w:after="0" w:line="240" w:lineRule="auto"/>
        <w:jc w:val="center"/>
        <w:rPr>
          <w:rFonts w:ascii="Arial" w:hAnsi="Arial" w:cs="Arial"/>
          <w:b/>
        </w:rPr>
      </w:pPr>
    </w:p>
    <w:p w14:paraId="169325E1" w14:textId="77777777" w:rsidR="00990296" w:rsidRPr="00814D66" w:rsidRDefault="00990296" w:rsidP="00E423A2">
      <w:pPr>
        <w:spacing w:after="0" w:line="240" w:lineRule="auto"/>
        <w:jc w:val="center"/>
        <w:rPr>
          <w:rFonts w:ascii="Arial" w:hAnsi="Arial" w:cs="Arial"/>
          <w:b/>
        </w:rPr>
      </w:pPr>
    </w:p>
    <w:p w14:paraId="2620D88B" w14:textId="77777777" w:rsidR="00990296" w:rsidRPr="00814D66" w:rsidRDefault="00990296" w:rsidP="00E423A2">
      <w:pPr>
        <w:spacing w:after="0" w:line="240" w:lineRule="auto"/>
        <w:jc w:val="center"/>
        <w:rPr>
          <w:rFonts w:ascii="Arial" w:hAnsi="Arial" w:cs="Arial"/>
          <w:b/>
        </w:rPr>
      </w:pPr>
    </w:p>
    <w:p w14:paraId="552021FD" w14:textId="77777777" w:rsidR="00990296" w:rsidRPr="00814D66" w:rsidRDefault="00990296" w:rsidP="00E423A2">
      <w:pPr>
        <w:spacing w:after="0" w:line="240" w:lineRule="auto"/>
        <w:jc w:val="center"/>
        <w:rPr>
          <w:rFonts w:ascii="Arial" w:hAnsi="Arial" w:cs="Arial"/>
          <w:b/>
        </w:rPr>
      </w:pPr>
    </w:p>
    <w:p w14:paraId="4CC4CA6A" w14:textId="77777777" w:rsidR="00990296" w:rsidRPr="00814D66" w:rsidRDefault="00990296" w:rsidP="00E423A2">
      <w:pPr>
        <w:spacing w:after="0" w:line="240" w:lineRule="auto"/>
        <w:jc w:val="center"/>
        <w:rPr>
          <w:rFonts w:ascii="Arial" w:hAnsi="Arial" w:cs="Arial"/>
          <w:b/>
        </w:rPr>
      </w:pPr>
    </w:p>
    <w:p w14:paraId="349626BD" w14:textId="77777777" w:rsidR="00990296" w:rsidRPr="00814D66" w:rsidRDefault="00990296" w:rsidP="00E423A2">
      <w:pPr>
        <w:spacing w:after="0" w:line="240" w:lineRule="auto"/>
        <w:jc w:val="center"/>
        <w:rPr>
          <w:rFonts w:ascii="Arial" w:hAnsi="Arial" w:cs="Arial"/>
          <w:b/>
        </w:rPr>
      </w:pPr>
    </w:p>
    <w:p w14:paraId="7F58FF84" w14:textId="77777777" w:rsidR="00990296" w:rsidRPr="00814D66" w:rsidRDefault="00990296" w:rsidP="00E423A2">
      <w:pPr>
        <w:spacing w:after="0" w:line="240" w:lineRule="auto"/>
        <w:jc w:val="center"/>
        <w:rPr>
          <w:rFonts w:ascii="Arial" w:hAnsi="Arial" w:cs="Arial"/>
          <w:b/>
        </w:rPr>
      </w:pPr>
    </w:p>
    <w:p w14:paraId="144F6983" w14:textId="77777777" w:rsidR="00990296" w:rsidRPr="00814D66" w:rsidRDefault="00990296" w:rsidP="00E423A2">
      <w:pPr>
        <w:spacing w:before="240" w:after="120" w:line="240" w:lineRule="auto"/>
        <w:jc w:val="center"/>
        <w:rPr>
          <w:rFonts w:ascii="Arial" w:hAnsi="Arial" w:cs="Arial"/>
          <w:b/>
        </w:rPr>
      </w:pPr>
    </w:p>
    <w:tbl>
      <w:tblPr>
        <w:tblStyle w:val="Svtlstnovn"/>
        <w:tblW w:w="0" w:type="auto"/>
        <w:tblLook w:val="04A0" w:firstRow="1" w:lastRow="0" w:firstColumn="1" w:lastColumn="0" w:noHBand="0" w:noVBand="1"/>
      </w:tblPr>
      <w:tblGrid>
        <w:gridCol w:w="9072"/>
      </w:tblGrid>
      <w:tr w:rsidR="00904560" w:rsidRPr="00814D66" w14:paraId="1F2118D0" w14:textId="77777777" w:rsidTr="00904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B19FD8F" w14:textId="1CCBD41A" w:rsidR="000847EF" w:rsidRPr="00814D66" w:rsidRDefault="00922CD7" w:rsidP="00CD3BB2">
            <w:pPr>
              <w:spacing w:before="240" w:after="120"/>
              <w:jc w:val="center"/>
              <w:rPr>
                <w:rFonts w:ascii="Arial" w:hAnsi="Arial" w:cs="Arial"/>
                <w:sz w:val="40"/>
                <w:szCs w:val="40"/>
              </w:rPr>
            </w:pPr>
            <w:r w:rsidRPr="00814D66">
              <w:rPr>
                <w:rFonts w:ascii="Arial" w:hAnsi="Arial" w:cs="Arial"/>
                <w:sz w:val="40"/>
                <w:szCs w:val="40"/>
              </w:rPr>
              <w:t>SEKTOROVÉ AGENDY PŘEDSEDNICTVÍ ČR V RADĚ EU 2022</w:t>
            </w:r>
          </w:p>
        </w:tc>
      </w:tr>
    </w:tbl>
    <w:p w14:paraId="53C1B070" w14:textId="77777777" w:rsidR="00D30CF0" w:rsidRPr="00814D66" w:rsidRDefault="00D30CF0" w:rsidP="00E423A2">
      <w:pPr>
        <w:spacing w:after="0" w:line="240" w:lineRule="auto"/>
        <w:rPr>
          <w:rFonts w:ascii="Arial" w:hAnsi="Arial" w:cs="Arial"/>
          <w:b/>
          <w:sz w:val="18"/>
          <w:szCs w:val="18"/>
        </w:rPr>
      </w:pPr>
    </w:p>
    <w:p w14:paraId="489AA077" w14:textId="77777777" w:rsidR="0098531D" w:rsidRPr="00814D66" w:rsidRDefault="0098531D" w:rsidP="00E423A2">
      <w:pPr>
        <w:spacing w:after="0" w:line="240" w:lineRule="auto"/>
        <w:rPr>
          <w:rFonts w:ascii="Arial" w:hAnsi="Arial" w:cs="Arial"/>
          <w:b/>
          <w:sz w:val="18"/>
          <w:szCs w:val="18"/>
        </w:rPr>
      </w:pPr>
    </w:p>
    <w:p w14:paraId="6F0ABEA8" w14:textId="77777777" w:rsidR="0098531D" w:rsidRPr="00814D66" w:rsidRDefault="0098531D" w:rsidP="00E423A2">
      <w:pPr>
        <w:spacing w:after="0" w:line="240" w:lineRule="auto"/>
        <w:rPr>
          <w:rFonts w:ascii="Arial" w:hAnsi="Arial" w:cs="Arial"/>
          <w:b/>
          <w:sz w:val="18"/>
          <w:szCs w:val="18"/>
        </w:rPr>
      </w:pPr>
    </w:p>
    <w:p w14:paraId="0A413389" w14:textId="77777777" w:rsidR="0098531D" w:rsidRPr="00814D66" w:rsidRDefault="0098531D" w:rsidP="00E423A2">
      <w:pPr>
        <w:spacing w:after="0" w:line="240" w:lineRule="auto"/>
        <w:rPr>
          <w:rFonts w:ascii="Arial" w:hAnsi="Arial" w:cs="Arial"/>
          <w:b/>
          <w:sz w:val="18"/>
          <w:szCs w:val="18"/>
        </w:rPr>
      </w:pPr>
    </w:p>
    <w:p w14:paraId="0262D608" w14:textId="77777777" w:rsidR="0098531D" w:rsidRPr="00814D66" w:rsidRDefault="0098531D" w:rsidP="00E423A2">
      <w:pPr>
        <w:spacing w:after="0" w:line="240" w:lineRule="auto"/>
        <w:rPr>
          <w:rFonts w:ascii="Arial" w:hAnsi="Arial" w:cs="Arial"/>
          <w:b/>
          <w:sz w:val="18"/>
          <w:szCs w:val="18"/>
        </w:rPr>
      </w:pPr>
    </w:p>
    <w:p w14:paraId="24B99A6B" w14:textId="77777777" w:rsidR="0098531D" w:rsidRPr="00814D66" w:rsidRDefault="0098531D" w:rsidP="00E423A2">
      <w:pPr>
        <w:spacing w:after="0" w:line="240" w:lineRule="auto"/>
        <w:rPr>
          <w:rFonts w:ascii="Arial" w:hAnsi="Arial" w:cs="Arial"/>
          <w:b/>
          <w:sz w:val="18"/>
          <w:szCs w:val="18"/>
        </w:rPr>
      </w:pPr>
    </w:p>
    <w:p w14:paraId="7F65C679" w14:textId="77777777" w:rsidR="0098531D" w:rsidRPr="00814D66" w:rsidRDefault="0098531D" w:rsidP="00E423A2">
      <w:pPr>
        <w:spacing w:after="0" w:line="240" w:lineRule="auto"/>
        <w:rPr>
          <w:rFonts w:ascii="Arial" w:hAnsi="Arial" w:cs="Arial"/>
          <w:b/>
          <w:sz w:val="18"/>
          <w:szCs w:val="18"/>
        </w:rPr>
      </w:pPr>
    </w:p>
    <w:p w14:paraId="7E7C0B5C" w14:textId="77777777" w:rsidR="0098531D" w:rsidRPr="00814D66" w:rsidRDefault="0098531D" w:rsidP="00E423A2">
      <w:pPr>
        <w:spacing w:after="0" w:line="240" w:lineRule="auto"/>
        <w:rPr>
          <w:rFonts w:ascii="Arial" w:hAnsi="Arial" w:cs="Arial"/>
          <w:b/>
          <w:sz w:val="18"/>
          <w:szCs w:val="18"/>
        </w:rPr>
      </w:pPr>
    </w:p>
    <w:p w14:paraId="77CCCEEA" w14:textId="77777777" w:rsidR="0098531D" w:rsidRPr="00814D66" w:rsidRDefault="0098531D" w:rsidP="00E423A2">
      <w:pPr>
        <w:spacing w:after="0" w:line="240" w:lineRule="auto"/>
        <w:rPr>
          <w:rFonts w:ascii="Arial" w:hAnsi="Arial" w:cs="Arial"/>
          <w:b/>
          <w:sz w:val="18"/>
          <w:szCs w:val="18"/>
        </w:rPr>
      </w:pPr>
    </w:p>
    <w:p w14:paraId="072AE903" w14:textId="77777777" w:rsidR="0098531D" w:rsidRPr="00814D66" w:rsidRDefault="0098531D" w:rsidP="00E423A2">
      <w:pPr>
        <w:spacing w:after="0" w:line="240" w:lineRule="auto"/>
        <w:rPr>
          <w:rFonts w:ascii="Arial" w:hAnsi="Arial" w:cs="Arial"/>
          <w:b/>
          <w:sz w:val="18"/>
          <w:szCs w:val="18"/>
        </w:rPr>
      </w:pPr>
    </w:p>
    <w:p w14:paraId="1439D143" w14:textId="77777777" w:rsidR="0098531D" w:rsidRPr="00814D66" w:rsidRDefault="0098531D" w:rsidP="00E423A2">
      <w:pPr>
        <w:spacing w:after="0" w:line="240" w:lineRule="auto"/>
        <w:rPr>
          <w:rFonts w:ascii="Arial" w:hAnsi="Arial" w:cs="Arial"/>
          <w:b/>
          <w:sz w:val="18"/>
          <w:szCs w:val="18"/>
        </w:rPr>
      </w:pPr>
    </w:p>
    <w:p w14:paraId="091DC186" w14:textId="77777777" w:rsidR="0098531D" w:rsidRPr="00814D66" w:rsidRDefault="0098531D" w:rsidP="00E423A2">
      <w:pPr>
        <w:spacing w:after="0" w:line="240" w:lineRule="auto"/>
        <w:rPr>
          <w:rFonts w:ascii="Arial" w:hAnsi="Arial" w:cs="Arial"/>
          <w:b/>
          <w:sz w:val="18"/>
          <w:szCs w:val="18"/>
        </w:rPr>
      </w:pPr>
    </w:p>
    <w:p w14:paraId="5595DE69" w14:textId="77777777" w:rsidR="0098531D" w:rsidRPr="00814D66" w:rsidRDefault="0098531D" w:rsidP="00E423A2">
      <w:pPr>
        <w:spacing w:after="0" w:line="240" w:lineRule="auto"/>
        <w:rPr>
          <w:rFonts w:ascii="Arial" w:hAnsi="Arial" w:cs="Arial"/>
          <w:b/>
          <w:sz w:val="18"/>
          <w:szCs w:val="18"/>
        </w:rPr>
      </w:pPr>
    </w:p>
    <w:p w14:paraId="71824CD7" w14:textId="77777777" w:rsidR="00F8222D" w:rsidRPr="00814D66" w:rsidRDefault="00F8222D" w:rsidP="00E423A2">
      <w:pPr>
        <w:spacing w:after="0" w:line="240" w:lineRule="auto"/>
        <w:ind w:left="993" w:right="1275"/>
        <w:jc w:val="center"/>
        <w:rPr>
          <w:rFonts w:ascii="Arial" w:hAnsi="Arial" w:cs="Arial"/>
        </w:rPr>
      </w:pPr>
    </w:p>
    <w:p w14:paraId="2ECAC71F" w14:textId="77777777" w:rsidR="00F8222D" w:rsidRPr="00814D66" w:rsidRDefault="00F8222D" w:rsidP="00E423A2">
      <w:pPr>
        <w:spacing w:after="0" w:line="240" w:lineRule="auto"/>
        <w:ind w:left="993" w:right="1275"/>
        <w:jc w:val="center"/>
        <w:rPr>
          <w:rFonts w:ascii="Arial" w:hAnsi="Arial" w:cs="Arial"/>
        </w:rPr>
      </w:pPr>
      <w:r w:rsidRPr="00814D66">
        <w:rPr>
          <w:rFonts w:ascii="Arial" w:hAnsi="Arial" w:cs="Arial"/>
        </w:rPr>
        <w:t>Sekce pro evropské záležitosti na základě vstupů členů a členek Výboru pro EU na pracovní úrovni</w:t>
      </w:r>
    </w:p>
    <w:p w14:paraId="3445C335" w14:textId="77777777" w:rsidR="00904560" w:rsidRPr="00814D66" w:rsidRDefault="00904560" w:rsidP="00E423A2">
      <w:pPr>
        <w:spacing w:after="0" w:line="240" w:lineRule="auto"/>
        <w:ind w:left="993" w:right="1275"/>
        <w:jc w:val="center"/>
        <w:rPr>
          <w:rFonts w:ascii="Arial" w:hAnsi="Arial" w:cs="Arial"/>
          <w:b/>
        </w:rPr>
      </w:pPr>
    </w:p>
    <w:p w14:paraId="735EA503" w14:textId="77777777" w:rsidR="00904560" w:rsidRPr="00814D66" w:rsidRDefault="00904560" w:rsidP="00E423A2">
      <w:pPr>
        <w:spacing w:after="0" w:line="240" w:lineRule="auto"/>
        <w:jc w:val="center"/>
        <w:rPr>
          <w:rFonts w:ascii="Arial" w:hAnsi="Arial" w:cs="Arial"/>
        </w:rPr>
      </w:pPr>
    </w:p>
    <w:p w14:paraId="10ED5F5A" w14:textId="525D977E" w:rsidR="00904560" w:rsidRPr="00814D66" w:rsidRDefault="00904560" w:rsidP="00E423A2">
      <w:pPr>
        <w:spacing w:after="0" w:line="240" w:lineRule="auto"/>
        <w:jc w:val="center"/>
        <w:rPr>
          <w:rFonts w:ascii="Arial" w:hAnsi="Arial" w:cs="Arial"/>
        </w:rPr>
      </w:pPr>
    </w:p>
    <w:p w14:paraId="6B899F4D" w14:textId="77777777" w:rsidR="002F6C91" w:rsidRPr="00814D66" w:rsidRDefault="002F6C91" w:rsidP="00E423A2">
      <w:pPr>
        <w:spacing w:after="0" w:line="240" w:lineRule="auto"/>
        <w:jc w:val="center"/>
        <w:rPr>
          <w:rFonts w:ascii="Arial" w:hAnsi="Arial" w:cs="Arial"/>
        </w:rPr>
      </w:pPr>
    </w:p>
    <w:p w14:paraId="7D6FAB86" w14:textId="4118B29C" w:rsidR="00904560" w:rsidRPr="00814D66" w:rsidRDefault="00904560" w:rsidP="00E423A2">
      <w:pPr>
        <w:spacing w:after="0" w:line="240" w:lineRule="auto"/>
        <w:jc w:val="center"/>
        <w:rPr>
          <w:rFonts w:ascii="Arial" w:hAnsi="Arial" w:cs="Arial"/>
        </w:rPr>
      </w:pPr>
    </w:p>
    <w:p w14:paraId="6B88EBED" w14:textId="77777777" w:rsidR="002F6C91" w:rsidRPr="00814D66" w:rsidRDefault="002F6C91" w:rsidP="00E423A2">
      <w:pPr>
        <w:spacing w:after="0" w:line="240" w:lineRule="auto"/>
        <w:jc w:val="center"/>
        <w:rPr>
          <w:rFonts w:ascii="Arial" w:hAnsi="Arial" w:cs="Arial"/>
        </w:rPr>
      </w:pPr>
    </w:p>
    <w:p w14:paraId="69FE6CD7" w14:textId="77777777" w:rsidR="002F6C91" w:rsidRPr="00814D66" w:rsidRDefault="002F6C91" w:rsidP="00E423A2">
      <w:pPr>
        <w:spacing w:after="0" w:line="240" w:lineRule="auto"/>
        <w:jc w:val="center"/>
        <w:rPr>
          <w:rFonts w:ascii="Arial" w:hAnsi="Arial" w:cs="Arial"/>
        </w:rPr>
      </w:pPr>
    </w:p>
    <w:p w14:paraId="40143DD9" w14:textId="2881B183" w:rsidR="00F8222D" w:rsidRPr="00814D66" w:rsidRDefault="00B81FA4" w:rsidP="00E423A2">
      <w:pPr>
        <w:spacing w:after="0" w:line="240" w:lineRule="auto"/>
        <w:jc w:val="center"/>
        <w:rPr>
          <w:rFonts w:ascii="Arial" w:hAnsi="Arial" w:cs="Arial"/>
          <w:sz w:val="20"/>
          <w:szCs w:val="20"/>
        </w:rPr>
      </w:pPr>
      <w:r>
        <w:rPr>
          <w:rFonts w:ascii="Arial" w:hAnsi="Arial" w:cs="Arial"/>
          <w:sz w:val="20"/>
          <w:szCs w:val="20"/>
        </w:rPr>
        <w:t>únor</w:t>
      </w:r>
      <w:r w:rsidR="00EC0203">
        <w:rPr>
          <w:rFonts w:ascii="Arial" w:hAnsi="Arial" w:cs="Arial"/>
          <w:sz w:val="20"/>
          <w:szCs w:val="20"/>
        </w:rPr>
        <w:t xml:space="preserve"> 2022</w:t>
      </w:r>
    </w:p>
    <w:p w14:paraId="63958592" w14:textId="0D8EAD70" w:rsidR="00F8222D" w:rsidRPr="00814D66" w:rsidRDefault="00CD3BB2" w:rsidP="00E423A2">
      <w:pPr>
        <w:spacing w:after="0" w:line="240" w:lineRule="auto"/>
        <w:jc w:val="center"/>
        <w:rPr>
          <w:rFonts w:ascii="Arial" w:hAnsi="Arial" w:cs="Arial"/>
          <w:i/>
          <w:sz w:val="20"/>
          <w:szCs w:val="20"/>
        </w:rPr>
      </w:pPr>
      <w:r w:rsidRPr="00814D66">
        <w:rPr>
          <w:rFonts w:ascii="Arial" w:hAnsi="Arial" w:cs="Arial"/>
          <w:i/>
          <w:sz w:val="20"/>
          <w:szCs w:val="20"/>
        </w:rPr>
        <w:t xml:space="preserve">Pracovní verze č. </w:t>
      </w:r>
      <w:r w:rsidR="00F03A44">
        <w:rPr>
          <w:rFonts w:ascii="Arial" w:hAnsi="Arial" w:cs="Arial"/>
          <w:i/>
          <w:sz w:val="20"/>
          <w:szCs w:val="20"/>
        </w:rPr>
        <w:t>10</w:t>
      </w:r>
    </w:p>
    <w:p w14:paraId="55805747" w14:textId="52C4161A" w:rsidR="00CD3BB2" w:rsidRPr="00814D66" w:rsidRDefault="00CD3BB2" w:rsidP="00E423A2">
      <w:pPr>
        <w:spacing w:after="0" w:line="240" w:lineRule="auto"/>
        <w:jc w:val="center"/>
        <w:rPr>
          <w:rFonts w:ascii="Arial" w:hAnsi="Arial" w:cs="Arial"/>
          <w:i/>
          <w:sz w:val="20"/>
          <w:szCs w:val="20"/>
        </w:rPr>
      </w:pPr>
    </w:p>
    <w:p w14:paraId="4790D7FF" w14:textId="69128E0C" w:rsidR="0004443C" w:rsidRPr="00814D66" w:rsidRDefault="0004443C" w:rsidP="00E423A2">
      <w:pPr>
        <w:spacing w:after="0" w:line="240" w:lineRule="auto"/>
        <w:jc w:val="center"/>
        <w:rPr>
          <w:rFonts w:ascii="Arial" w:hAnsi="Arial" w:cs="Arial"/>
          <w:i/>
          <w:sz w:val="20"/>
          <w:szCs w:val="20"/>
        </w:rPr>
      </w:pPr>
    </w:p>
    <w:p w14:paraId="07E049FD" w14:textId="70976835" w:rsidR="0004443C" w:rsidRPr="00814D66" w:rsidRDefault="0004443C" w:rsidP="00E423A2">
      <w:pPr>
        <w:spacing w:after="0" w:line="240" w:lineRule="auto"/>
        <w:jc w:val="center"/>
        <w:rPr>
          <w:rFonts w:ascii="Arial" w:hAnsi="Arial" w:cs="Arial"/>
          <w:i/>
          <w:sz w:val="20"/>
          <w:szCs w:val="20"/>
        </w:rPr>
      </w:pPr>
    </w:p>
    <w:p w14:paraId="7B85B149" w14:textId="6BE41475" w:rsidR="0004443C" w:rsidRPr="00814D66" w:rsidRDefault="0004443C" w:rsidP="00E423A2">
      <w:pPr>
        <w:spacing w:after="0" w:line="240" w:lineRule="auto"/>
        <w:jc w:val="center"/>
        <w:rPr>
          <w:rFonts w:ascii="Arial" w:hAnsi="Arial" w:cs="Arial"/>
          <w:i/>
          <w:sz w:val="20"/>
          <w:szCs w:val="20"/>
        </w:rPr>
      </w:pPr>
    </w:p>
    <w:p w14:paraId="27F1C105" w14:textId="77777777" w:rsidR="0004443C" w:rsidRPr="00814D66" w:rsidRDefault="0004443C" w:rsidP="00E423A2">
      <w:pPr>
        <w:spacing w:after="0" w:line="240" w:lineRule="auto"/>
        <w:jc w:val="center"/>
        <w:rPr>
          <w:rFonts w:ascii="Arial" w:hAnsi="Arial" w:cs="Arial"/>
          <w:i/>
          <w:sz w:val="20"/>
          <w:szCs w:val="20"/>
        </w:rPr>
      </w:pPr>
    </w:p>
    <w:p w14:paraId="0696232A" w14:textId="77777777" w:rsidR="00E423A2" w:rsidRPr="00814D66" w:rsidRDefault="00E423A2" w:rsidP="00E423A2">
      <w:pPr>
        <w:spacing w:after="0" w:line="240" w:lineRule="auto"/>
        <w:jc w:val="center"/>
        <w:rPr>
          <w:rFonts w:ascii="Arial" w:hAnsi="Arial" w:cs="Arial"/>
          <w:i/>
          <w:sz w:val="20"/>
          <w:szCs w:val="20"/>
        </w:rPr>
      </w:pPr>
      <w:bookmarkStart w:id="0" w:name="_GoBack"/>
      <w:bookmarkEnd w:id="0"/>
    </w:p>
    <w:sdt>
      <w:sdtPr>
        <w:rPr>
          <w:rFonts w:ascii="Arial" w:eastAsiaTheme="minorHAnsi" w:hAnsi="Arial" w:cs="Arial"/>
          <w:b w:val="0"/>
          <w:bCs w:val="0"/>
          <w:color w:val="auto"/>
          <w:sz w:val="20"/>
          <w:szCs w:val="20"/>
          <w:lang w:eastAsia="en-US"/>
        </w:rPr>
        <w:id w:val="-939445238"/>
        <w:docPartObj>
          <w:docPartGallery w:val="Table of Contents"/>
          <w:docPartUnique/>
        </w:docPartObj>
      </w:sdtPr>
      <w:sdtEndPr/>
      <w:sdtContent>
        <w:p w14:paraId="7A3226C6" w14:textId="058EEB45" w:rsidR="0098531D" w:rsidRPr="00814D66" w:rsidRDefault="00D61121" w:rsidP="008D6297">
          <w:pPr>
            <w:pStyle w:val="Nadpisobsahu"/>
            <w:spacing w:before="0" w:line="240" w:lineRule="auto"/>
            <w:rPr>
              <w:rFonts w:ascii="Arial" w:hAnsi="Arial" w:cs="Arial"/>
              <w:b w:val="0"/>
              <w:sz w:val="20"/>
              <w:szCs w:val="20"/>
            </w:rPr>
          </w:pPr>
          <w:r w:rsidRPr="00814D66">
            <w:rPr>
              <w:rFonts w:ascii="Arial" w:hAnsi="Arial" w:cs="Arial"/>
              <w:b w:val="0"/>
              <w:sz w:val="20"/>
              <w:szCs w:val="20"/>
            </w:rPr>
            <w:t>OBSAH</w:t>
          </w:r>
        </w:p>
        <w:p w14:paraId="08BB36BF" w14:textId="51A4D4F0" w:rsidR="00627A59" w:rsidRDefault="0098531D">
          <w:pPr>
            <w:pStyle w:val="Obsah1"/>
            <w:rPr>
              <w:rFonts w:eastAsiaTheme="minorEastAsia"/>
              <w:noProof/>
              <w:lang w:eastAsia="cs-CZ"/>
            </w:rPr>
          </w:pPr>
          <w:r w:rsidRPr="00814D66">
            <w:fldChar w:fldCharType="begin"/>
          </w:r>
          <w:r w:rsidRPr="00814D66">
            <w:instrText xml:space="preserve"> TOC \o "1-3" \h \z \u </w:instrText>
          </w:r>
          <w:r w:rsidRPr="00814D66">
            <w:fldChar w:fldCharType="separate"/>
          </w:r>
          <w:hyperlink w:anchor="_Toc86825704" w:history="1">
            <w:r w:rsidR="00627A59" w:rsidRPr="00D02DB6">
              <w:rPr>
                <w:rStyle w:val="Hypertextovodkaz"/>
                <w:noProof/>
              </w:rPr>
              <w:t>ÚVOD</w:t>
            </w:r>
            <w:r w:rsidR="00627A59">
              <w:rPr>
                <w:noProof/>
                <w:webHidden/>
              </w:rPr>
              <w:tab/>
            </w:r>
            <w:r w:rsidR="00627A59">
              <w:rPr>
                <w:noProof/>
                <w:webHidden/>
              </w:rPr>
              <w:fldChar w:fldCharType="begin"/>
            </w:r>
            <w:r w:rsidR="00627A59">
              <w:rPr>
                <w:noProof/>
                <w:webHidden/>
              </w:rPr>
              <w:instrText xml:space="preserve"> PAGEREF _Toc86825704 \h </w:instrText>
            </w:r>
            <w:r w:rsidR="00627A59">
              <w:rPr>
                <w:noProof/>
                <w:webHidden/>
              </w:rPr>
            </w:r>
            <w:r w:rsidR="00627A59">
              <w:rPr>
                <w:noProof/>
                <w:webHidden/>
              </w:rPr>
              <w:fldChar w:fldCharType="separate"/>
            </w:r>
            <w:r w:rsidR="00627A59">
              <w:rPr>
                <w:noProof/>
                <w:webHidden/>
              </w:rPr>
              <w:t>3</w:t>
            </w:r>
            <w:r w:rsidR="00627A59">
              <w:rPr>
                <w:noProof/>
                <w:webHidden/>
              </w:rPr>
              <w:fldChar w:fldCharType="end"/>
            </w:r>
          </w:hyperlink>
        </w:p>
        <w:p w14:paraId="112FE9AC" w14:textId="03B5D6F5" w:rsidR="00627A59" w:rsidRDefault="00F77FA0">
          <w:pPr>
            <w:pStyle w:val="Obsah1"/>
            <w:rPr>
              <w:rFonts w:eastAsiaTheme="minorEastAsia"/>
              <w:noProof/>
              <w:lang w:eastAsia="cs-CZ"/>
            </w:rPr>
          </w:pPr>
          <w:hyperlink w:anchor="_Toc86825705" w:history="1">
            <w:r w:rsidR="00627A59" w:rsidRPr="00D02DB6">
              <w:rPr>
                <w:rStyle w:val="Hypertextovodkaz"/>
                <w:noProof/>
              </w:rPr>
              <w:t>RADA PRO OBECNÉ ZÁLEŽITOSTI (GAC)</w:t>
            </w:r>
            <w:r w:rsidR="00627A59">
              <w:rPr>
                <w:noProof/>
                <w:webHidden/>
              </w:rPr>
              <w:tab/>
            </w:r>
            <w:r w:rsidR="00627A59">
              <w:rPr>
                <w:noProof/>
                <w:webHidden/>
              </w:rPr>
              <w:fldChar w:fldCharType="begin"/>
            </w:r>
            <w:r w:rsidR="00627A59">
              <w:rPr>
                <w:noProof/>
                <w:webHidden/>
              </w:rPr>
              <w:instrText xml:space="preserve"> PAGEREF _Toc86825705 \h </w:instrText>
            </w:r>
            <w:r w:rsidR="00627A59">
              <w:rPr>
                <w:noProof/>
                <w:webHidden/>
              </w:rPr>
            </w:r>
            <w:r w:rsidR="00627A59">
              <w:rPr>
                <w:noProof/>
                <w:webHidden/>
              </w:rPr>
              <w:fldChar w:fldCharType="separate"/>
            </w:r>
            <w:r w:rsidR="00627A59">
              <w:rPr>
                <w:noProof/>
                <w:webHidden/>
              </w:rPr>
              <w:t>4</w:t>
            </w:r>
            <w:r w:rsidR="00627A59">
              <w:rPr>
                <w:noProof/>
                <w:webHidden/>
              </w:rPr>
              <w:fldChar w:fldCharType="end"/>
            </w:r>
          </w:hyperlink>
        </w:p>
        <w:p w14:paraId="76242C5F" w14:textId="7DB10C2C" w:rsidR="00627A59" w:rsidRDefault="00F77FA0">
          <w:pPr>
            <w:pStyle w:val="Obsah1"/>
            <w:rPr>
              <w:rFonts w:eastAsiaTheme="minorEastAsia"/>
              <w:noProof/>
              <w:lang w:eastAsia="cs-CZ"/>
            </w:rPr>
          </w:pPr>
          <w:hyperlink w:anchor="_Toc86825706" w:history="1">
            <w:r w:rsidR="00627A59" w:rsidRPr="00D02DB6">
              <w:rPr>
                <w:rStyle w:val="Hypertextovodkaz"/>
                <w:noProof/>
              </w:rPr>
              <w:t>RADA PRO ZAHRANIČNÍ VĚCI (FAC)</w:t>
            </w:r>
            <w:r w:rsidR="00627A59">
              <w:rPr>
                <w:noProof/>
                <w:webHidden/>
              </w:rPr>
              <w:tab/>
            </w:r>
            <w:r w:rsidR="00627A59">
              <w:rPr>
                <w:noProof/>
                <w:webHidden/>
              </w:rPr>
              <w:fldChar w:fldCharType="begin"/>
            </w:r>
            <w:r w:rsidR="00627A59">
              <w:rPr>
                <w:noProof/>
                <w:webHidden/>
              </w:rPr>
              <w:instrText xml:space="preserve"> PAGEREF _Toc86825706 \h </w:instrText>
            </w:r>
            <w:r w:rsidR="00627A59">
              <w:rPr>
                <w:noProof/>
                <w:webHidden/>
              </w:rPr>
            </w:r>
            <w:r w:rsidR="00627A59">
              <w:rPr>
                <w:noProof/>
                <w:webHidden/>
              </w:rPr>
              <w:fldChar w:fldCharType="separate"/>
            </w:r>
            <w:r w:rsidR="00627A59">
              <w:rPr>
                <w:noProof/>
                <w:webHidden/>
              </w:rPr>
              <w:t>6</w:t>
            </w:r>
            <w:r w:rsidR="00627A59">
              <w:rPr>
                <w:noProof/>
                <w:webHidden/>
              </w:rPr>
              <w:fldChar w:fldCharType="end"/>
            </w:r>
          </w:hyperlink>
        </w:p>
        <w:p w14:paraId="64C71DE3" w14:textId="20B827E3" w:rsidR="00627A59" w:rsidRDefault="00F77FA0">
          <w:pPr>
            <w:pStyle w:val="Obsah1"/>
            <w:rPr>
              <w:rFonts w:eastAsiaTheme="minorEastAsia"/>
              <w:noProof/>
              <w:lang w:eastAsia="cs-CZ"/>
            </w:rPr>
          </w:pPr>
          <w:hyperlink w:anchor="_Toc86825707" w:history="1">
            <w:r w:rsidR="00627A59" w:rsidRPr="00D02DB6">
              <w:rPr>
                <w:rStyle w:val="Hypertextovodkaz"/>
                <w:noProof/>
              </w:rPr>
              <w:t>RADA PRO HOSPODÁŘSKÉ A FINANČNÍ ZÁLEŽITOSTI (ECOFIN)</w:t>
            </w:r>
            <w:r w:rsidR="00627A59">
              <w:rPr>
                <w:noProof/>
                <w:webHidden/>
              </w:rPr>
              <w:tab/>
            </w:r>
            <w:r w:rsidR="00627A59">
              <w:rPr>
                <w:noProof/>
                <w:webHidden/>
              </w:rPr>
              <w:fldChar w:fldCharType="begin"/>
            </w:r>
            <w:r w:rsidR="00627A59">
              <w:rPr>
                <w:noProof/>
                <w:webHidden/>
              </w:rPr>
              <w:instrText xml:space="preserve"> PAGEREF _Toc86825707 \h </w:instrText>
            </w:r>
            <w:r w:rsidR="00627A59">
              <w:rPr>
                <w:noProof/>
                <w:webHidden/>
              </w:rPr>
            </w:r>
            <w:r w:rsidR="00627A59">
              <w:rPr>
                <w:noProof/>
                <w:webHidden/>
              </w:rPr>
              <w:fldChar w:fldCharType="separate"/>
            </w:r>
            <w:r w:rsidR="00627A59">
              <w:rPr>
                <w:noProof/>
                <w:webHidden/>
              </w:rPr>
              <w:t>11</w:t>
            </w:r>
            <w:r w:rsidR="00627A59">
              <w:rPr>
                <w:noProof/>
                <w:webHidden/>
              </w:rPr>
              <w:fldChar w:fldCharType="end"/>
            </w:r>
          </w:hyperlink>
        </w:p>
        <w:p w14:paraId="45D28487" w14:textId="469C432B" w:rsidR="00627A59" w:rsidRDefault="00F77FA0">
          <w:pPr>
            <w:pStyle w:val="Obsah1"/>
            <w:rPr>
              <w:rFonts w:eastAsiaTheme="minorEastAsia"/>
              <w:noProof/>
              <w:lang w:eastAsia="cs-CZ"/>
            </w:rPr>
          </w:pPr>
          <w:hyperlink w:anchor="_Toc86825708" w:history="1">
            <w:r w:rsidR="00627A59" w:rsidRPr="00D02DB6">
              <w:rPr>
                <w:rStyle w:val="Hypertextovodkaz"/>
                <w:noProof/>
              </w:rPr>
              <w:t>RADA PRO SPRAVEDLNOST A VNITŘNÍ VĚCI (JHA)</w:t>
            </w:r>
            <w:r w:rsidR="00627A59">
              <w:rPr>
                <w:noProof/>
                <w:webHidden/>
              </w:rPr>
              <w:tab/>
            </w:r>
            <w:r w:rsidR="00627A59">
              <w:rPr>
                <w:noProof/>
                <w:webHidden/>
              </w:rPr>
              <w:fldChar w:fldCharType="begin"/>
            </w:r>
            <w:r w:rsidR="00627A59">
              <w:rPr>
                <w:noProof/>
                <w:webHidden/>
              </w:rPr>
              <w:instrText xml:space="preserve"> PAGEREF _Toc86825708 \h </w:instrText>
            </w:r>
            <w:r w:rsidR="00627A59">
              <w:rPr>
                <w:noProof/>
                <w:webHidden/>
              </w:rPr>
            </w:r>
            <w:r w:rsidR="00627A59">
              <w:rPr>
                <w:noProof/>
                <w:webHidden/>
              </w:rPr>
              <w:fldChar w:fldCharType="separate"/>
            </w:r>
            <w:r w:rsidR="00627A59">
              <w:rPr>
                <w:noProof/>
                <w:webHidden/>
              </w:rPr>
              <w:t>13</w:t>
            </w:r>
            <w:r w:rsidR="00627A59">
              <w:rPr>
                <w:noProof/>
                <w:webHidden/>
              </w:rPr>
              <w:fldChar w:fldCharType="end"/>
            </w:r>
          </w:hyperlink>
        </w:p>
        <w:p w14:paraId="3832FA92" w14:textId="6F122689" w:rsidR="00627A59" w:rsidRDefault="00F77FA0">
          <w:pPr>
            <w:pStyle w:val="Obsah1"/>
            <w:rPr>
              <w:rFonts w:eastAsiaTheme="minorEastAsia"/>
              <w:noProof/>
              <w:lang w:eastAsia="cs-CZ"/>
            </w:rPr>
          </w:pPr>
          <w:hyperlink w:anchor="_Toc86825709" w:history="1">
            <w:r w:rsidR="00627A59" w:rsidRPr="00D02DB6">
              <w:rPr>
                <w:rStyle w:val="Hypertextovodkaz"/>
                <w:noProof/>
              </w:rPr>
              <w:t>RADA PRO ZEMĚDĚLSTVÍ A RYBOLOV (AGRIFISH)</w:t>
            </w:r>
            <w:r w:rsidR="00627A59">
              <w:rPr>
                <w:noProof/>
                <w:webHidden/>
              </w:rPr>
              <w:tab/>
            </w:r>
            <w:r w:rsidR="00627A59">
              <w:rPr>
                <w:noProof/>
                <w:webHidden/>
              </w:rPr>
              <w:fldChar w:fldCharType="begin"/>
            </w:r>
            <w:r w:rsidR="00627A59">
              <w:rPr>
                <w:noProof/>
                <w:webHidden/>
              </w:rPr>
              <w:instrText xml:space="preserve"> PAGEREF _Toc86825709 \h </w:instrText>
            </w:r>
            <w:r w:rsidR="00627A59">
              <w:rPr>
                <w:noProof/>
                <w:webHidden/>
              </w:rPr>
            </w:r>
            <w:r w:rsidR="00627A59">
              <w:rPr>
                <w:noProof/>
                <w:webHidden/>
              </w:rPr>
              <w:fldChar w:fldCharType="separate"/>
            </w:r>
            <w:r w:rsidR="00627A59">
              <w:rPr>
                <w:noProof/>
                <w:webHidden/>
              </w:rPr>
              <w:t>16</w:t>
            </w:r>
            <w:r w:rsidR="00627A59">
              <w:rPr>
                <w:noProof/>
                <w:webHidden/>
              </w:rPr>
              <w:fldChar w:fldCharType="end"/>
            </w:r>
          </w:hyperlink>
        </w:p>
        <w:p w14:paraId="16C3907A" w14:textId="08D1A2A8" w:rsidR="00627A59" w:rsidRDefault="00F77FA0">
          <w:pPr>
            <w:pStyle w:val="Obsah1"/>
            <w:rPr>
              <w:rFonts w:eastAsiaTheme="minorEastAsia"/>
              <w:noProof/>
              <w:lang w:eastAsia="cs-CZ"/>
            </w:rPr>
          </w:pPr>
          <w:hyperlink w:anchor="_Toc86825710" w:history="1">
            <w:r w:rsidR="00627A59" w:rsidRPr="00D02DB6">
              <w:rPr>
                <w:rStyle w:val="Hypertextovodkaz"/>
                <w:noProof/>
              </w:rPr>
              <w:t>RADA PRO KONKURENCESCHOPNOST (COMPET)</w:t>
            </w:r>
            <w:r w:rsidR="00627A59">
              <w:rPr>
                <w:noProof/>
                <w:webHidden/>
              </w:rPr>
              <w:tab/>
            </w:r>
            <w:r w:rsidR="00627A59">
              <w:rPr>
                <w:noProof/>
                <w:webHidden/>
              </w:rPr>
              <w:fldChar w:fldCharType="begin"/>
            </w:r>
            <w:r w:rsidR="00627A59">
              <w:rPr>
                <w:noProof/>
                <w:webHidden/>
              </w:rPr>
              <w:instrText xml:space="preserve"> PAGEREF _Toc86825710 \h </w:instrText>
            </w:r>
            <w:r w:rsidR="00627A59">
              <w:rPr>
                <w:noProof/>
                <w:webHidden/>
              </w:rPr>
            </w:r>
            <w:r w:rsidR="00627A59">
              <w:rPr>
                <w:noProof/>
                <w:webHidden/>
              </w:rPr>
              <w:fldChar w:fldCharType="separate"/>
            </w:r>
            <w:r w:rsidR="00627A59">
              <w:rPr>
                <w:noProof/>
                <w:webHidden/>
              </w:rPr>
              <w:t>18</w:t>
            </w:r>
            <w:r w:rsidR="00627A59">
              <w:rPr>
                <w:noProof/>
                <w:webHidden/>
              </w:rPr>
              <w:fldChar w:fldCharType="end"/>
            </w:r>
          </w:hyperlink>
        </w:p>
        <w:p w14:paraId="678A5F33" w14:textId="4211B8D9" w:rsidR="00627A59" w:rsidRDefault="00F77FA0">
          <w:pPr>
            <w:pStyle w:val="Obsah1"/>
            <w:rPr>
              <w:rFonts w:eastAsiaTheme="minorEastAsia"/>
              <w:noProof/>
              <w:lang w:eastAsia="cs-CZ"/>
            </w:rPr>
          </w:pPr>
          <w:hyperlink w:anchor="_Toc86825711" w:history="1">
            <w:r w:rsidR="00627A59" w:rsidRPr="00D02DB6">
              <w:rPr>
                <w:rStyle w:val="Hypertextovodkaz"/>
                <w:noProof/>
              </w:rPr>
              <w:t>RADA PRO DOPRAVU, TELEKOMUNIKACE A ENERGETIKU (TTE)</w:t>
            </w:r>
            <w:r w:rsidR="00627A59">
              <w:rPr>
                <w:noProof/>
                <w:webHidden/>
              </w:rPr>
              <w:tab/>
            </w:r>
            <w:r w:rsidR="00627A59">
              <w:rPr>
                <w:noProof/>
                <w:webHidden/>
              </w:rPr>
              <w:fldChar w:fldCharType="begin"/>
            </w:r>
            <w:r w:rsidR="00627A59">
              <w:rPr>
                <w:noProof/>
                <w:webHidden/>
              </w:rPr>
              <w:instrText xml:space="preserve"> PAGEREF _Toc86825711 \h </w:instrText>
            </w:r>
            <w:r w:rsidR="00627A59">
              <w:rPr>
                <w:noProof/>
                <w:webHidden/>
              </w:rPr>
            </w:r>
            <w:r w:rsidR="00627A59">
              <w:rPr>
                <w:noProof/>
                <w:webHidden/>
              </w:rPr>
              <w:fldChar w:fldCharType="separate"/>
            </w:r>
            <w:r w:rsidR="00627A59">
              <w:rPr>
                <w:noProof/>
                <w:webHidden/>
              </w:rPr>
              <w:t>22</w:t>
            </w:r>
            <w:r w:rsidR="00627A59">
              <w:rPr>
                <w:noProof/>
                <w:webHidden/>
              </w:rPr>
              <w:fldChar w:fldCharType="end"/>
            </w:r>
          </w:hyperlink>
        </w:p>
        <w:p w14:paraId="42732149" w14:textId="774BCC3A" w:rsidR="00627A59" w:rsidRDefault="00F77FA0">
          <w:pPr>
            <w:pStyle w:val="Obsah1"/>
            <w:rPr>
              <w:rFonts w:eastAsiaTheme="minorEastAsia"/>
              <w:noProof/>
              <w:lang w:eastAsia="cs-CZ"/>
            </w:rPr>
          </w:pPr>
          <w:hyperlink w:anchor="_Toc86825712" w:history="1">
            <w:r w:rsidR="00627A59" w:rsidRPr="00D02DB6">
              <w:rPr>
                <w:rStyle w:val="Hypertextovodkaz"/>
                <w:noProof/>
              </w:rPr>
              <w:t>RADA PRO ZAMĚSTNANOST, SOCIÁLNÍ POLITIKU, ZDRAVÍ A OCHRANU SPOTŘEBITELE (EPSCO)</w:t>
            </w:r>
            <w:r w:rsidR="00627A59">
              <w:rPr>
                <w:noProof/>
                <w:webHidden/>
              </w:rPr>
              <w:tab/>
            </w:r>
            <w:r w:rsidR="00627A59">
              <w:rPr>
                <w:noProof/>
                <w:webHidden/>
              </w:rPr>
              <w:fldChar w:fldCharType="begin"/>
            </w:r>
            <w:r w:rsidR="00627A59">
              <w:rPr>
                <w:noProof/>
                <w:webHidden/>
              </w:rPr>
              <w:instrText xml:space="preserve"> PAGEREF _Toc86825712 \h </w:instrText>
            </w:r>
            <w:r w:rsidR="00627A59">
              <w:rPr>
                <w:noProof/>
                <w:webHidden/>
              </w:rPr>
            </w:r>
            <w:r w:rsidR="00627A59">
              <w:rPr>
                <w:noProof/>
                <w:webHidden/>
              </w:rPr>
              <w:fldChar w:fldCharType="separate"/>
            </w:r>
            <w:r w:rsidR="00627A59">
              <w:rPr>
                <w:noProof/>
                <w:webHidden/>
              </w:rPr>
              <w:t>26</w:t>
            </w:r>
            <w:r w:rsidR="00627A59">
              <w:rPr>
                <w:noProof/>
                <w:webHidden/>
              </w:rPr>
              <w:fldChar w:fldCharType="end"/>
            </w:r>
          </w:hyperlink>
        </w:p>
        <w:p w14:paraId="55D0CDBA" w14:textId="2CEAB886" w:rsidR="00627A59" w:rsidRDefault="00F77FA0">
          <w:pPr>
            <w:pStyle w:val="Obsah1"/>
            <w:rPr>
              <w:rFonts w:eastAsiaTheme="minorEastAsia"/>
              <w:noProof/>
              <w:lang w:eastAsia="cs-CZ"/>
            </w:rPr>
          </w:pPr>
          <w:hyperlink w:anchor="_Toc86825713" w:history="1">
            <w:r w:rsidR="00627A59" w:rsidRPr="00D02DB6">
              <w:rPr>
                <w:rStyle w:val="Hypertextovodkaz"/>
                <w:noProof/>
              </w:rPr>
              <w:t>RADA PRO ŽIVOTNÍ PROSTŘEDÍ (ENVI)</w:t>
            </w:r>
            <w:r w:rsidR="00627A59">
              <w:rPr>
                <w:noProof/>
                <w:webHidden/>
              </w:rPr>
              <w:tab/>
            </w:r>
            <w:r w:rsidR="00627A59">
              <w:rPr>
                <w:noProof/>
                <w:webHidden/>
              </w:rPr>
              <w:fldChar w:fldCharType="begin"/>
            </w:r>
            <w:r w:rsidR="00627A59">
              <w:rPr>
                <w:noProof/>
                <w:webHidden/>
              </w:rPr>
              <w:instrText xml:space="preserve"> PAGEREF _Toc86825713 \h </w:instrText>
            </w:r>
            <w:r w:rsidR="00627A59">
              <w:rPr>
                <w:noProof/>
                <w:webHidden/>
              </w:rPr>
            </w:r>
            <w:r w:rsidR="00627A59">
              <w:rPr>
                <w:noProof/>
                <w:webHidden/>
              </w:rPr>
              <w:fldChar w:fldCharType="separate"/>
            </w:r>
            <w:r w:rsidR="00627A59">
              <w:rPr>
                <w:noProof/>
                <w:webHidden/>
              </w:rPr>
              <w:t>30</w:t>
            </w:r>
            <w:r w:rsidR="00627A59">
              <w:rPr>
                <w:noProof/>
                <w:webHidden/>
              </w:rPr>
              <w:fldChar w:fldCharType="end"/>
            </w:r>
          </w:hyperlink>
        </w:p>
        <w:p w14:paraId="46713B1A" w14:textId="77177ED3" w:rsidR="00627A59" w:rsidRDefault="00F77FA0">
          <w:pPr>
            <w:pStyle w:val="Obsah1"/>
            <w:rPr>
              <w:rFonts w:eastAsiaTheme="minorEastAsia"/>
              <w:noProof/>
              <w:lang w:eastAsia="cs-CZ"/>
            </w:rPr>
          </w:pPr>
          <w:hyperlink w:anchor="_Toc86825714" w:history="1">
            <w:r w:rsidR="00627A59" w:rsidRPr="00D02DB6">
              <w:rPr>
                <w:rStyle w:val="Hypertextovodkaz"/>
                <w:noProof/>
              </w:rPr>
              <w:t>RADA PRO VZDĚLÁVÁNÍ, MLÁDEŽ, KULTURU A SPORT (EYCS)</w:t>
            </w:r>
            <w:r w:rsidR="00627A59">
              <w:rPr>
                <w:noProof/>
                <w:webHidden/>
              </w:rPr>
              <w:tab/>
            </w:r>
            <w:r w:rsidR="00627A59">
              <w:rPr>
                <w:noProof/>
                <w:webHidden/>
              </w:rPr>
              <w:fldChar w:fldCharType="begin"/>
            </w:r>
            <w:r w:rsidR="00627A59">
              <w:rPr>
                <w:noProof/>
                <w:webHidden/>
              </w:rPr>
              <w:instrText xml:space="preserve"> PAGEREF _Toc86825714 \h </w:instrText>
            </w:r>
            <w:r w:rsidR="00627A59">
              <w:rPr>
                <w:noProof/>
                <w:webHidden/>
              </w:rPr>
            </w:r>
            <w:r w:rsidR="00627A59">
              <w:rPr>
                <w:noProof/>
                <w:webHidden/>
              </w:rPr>
              <w:fldChar w:fldCharType="separate"/>
            </w:r>
            <w:r w:rsidR="00627A59">
              <w:rPr>
                <w:noProof/>
                <w:webHidden/>
              </w:rPr>
              <w:t>32</w:t>
            </w:r>
            <w:r w:rsidR="00627A59">
              <w:rPr>
                <w:noProof/>
                <w:webHidden/>
              </w:rPr>
              <w:fldChar w:fldCharType="end"/>
            </w:r>
          </w:hyperlink>
        </w:p>
        <w:p w14:paraId="0FD7B8CC" w14:textId="533A9036" w:rsidR="00834519" w:rsidRPr="00814D66" w:rsidRDefault="0098531D" w:rsidP="000D33F6">
          <w:pPr>
            <w:pStyle w:val="Obsah3"/>
            <w:tabs>
              <w:tab w:val="right" w:leader="dot" w:pos="9062"/>
            </w:tabs>
            <w:spacing w:after="0"/>
            <w:rPr>
              <w:rFonts w:eastAsiaTheme="minorEastAsia"/>
              <w:lang w:eastAsia="cs-CZ"/>
            </w:rPr>
          </w:pPr>
          <w:r w:rsidRPr="00814D66">
            <w:rPr>
              <w:rFonts w:ascii="Arial" w:hAnsi="Arial" w:cs="Arial"/>
              <w:b/>
              <w:bCs/>
              <w:sz w:val="20"/>
              <w:szCs w:val="20"/>
            </w:rPr>
            <w:fldChar w:fldCharType="end"/>
          </w:r>
        </w:p>
      </w:sdtContent>
    </w:sdt>
    <w:p w14:paraId="61D92095" w14:textId="0D4EE4C5" w:rsidR="00834519" w:rsidRPr="00814D66" w:rsidRDefault="00834519" w:rsidP="008D6297">
      <w:pPr>
        <w:spacing w:after="0" w:line="240" w:lineRule="auto"/>
        <w:rPr>
          <w:rFonts w:ascii="Arial" w:hAnsi="Arial" w:cs="Arial"/>
          <w:b/>
          <w:sz w:val="20"/>
          <w:szCs w:val="20"/>
        </w:rPr>
      </w:pPr>
    </w:p>
    <w:p w14:paraId="26AB2086" w14:textId="0E0B8F0C" w:rsidR="00637D63" w:rsidRPr="00814D66" w:rsidRDefault="00637D63" w:rsidP="00277326">
      <w:pPr>
        <w:spacing w:after="0" w:line="240" w:lineRule="auto"/>
        <w:rPr>
          <w:rFonts w:ascii="Arial" w:hAnsi="Arial" w:cs="Arial"/>
          <w:b/>
          <w:sz w:val="17"/>
          <w:szCs w:val="17"/>
        </w:rPr>
      </w:pPr>
    </w:p>
    <w:p w14:paraId="01BAB129" w14:textId="307A65D4" w:rsidR="00637D63" w:rsidRPr="00814D66" w:rsidRDefault="00637D63" w:rsidP="00E423A2">
      <w:pPr>
        <w:spacing w:after="0" w:line="240" w:lineRule="auto"/>
        <w:rPr>
          <w:rFonts w:ascii="Arial" w:hAnsi="Arial" w:cs="Arial"/>
          <w:b/>
          <w:sz w:val="17"/>
          <w:szCs w:val="17"/>
        </w:rPr>
      </w:pPr>
    </w:p>
    <w:p w14:paraId="62A1498F" w14:textId="30F80AC4" w:rsidR="00922CD7" w:rsidRPr="00814D66" w:rsidRDefault="00922CD7" w:rsidP="00E423A2">
      <w:pPr>
        <w:spacing w:after="0" w:line="240" w:lineRule="auto"/>
        <w:rPr>
          <w:rFonts w:ascii="Arial" w:hAnsi="Arial" w:cs="Arial"/>
          <w:b/>
          <w:sz w:val="17"/>
          <w:szCs w:val="17"/>
        </w:rPr>
      </w:pPr>
    </w:p>
    <w:p w14:paraId="36C1CB15" w14:textId="7EE4A9AF" w:rsidR="00922CD7" w:rsidRPr="00814D66" w:rsidRDefault="00922CD7" w:rsidP="00E423A2">
      <w:pPr>
        <w:spacing w:after="0" w:line="240" w:lineRule="auto"/>
        <w:rPr>
          <w:rFonts w:ascii="Arial" w:hAnsi="Arial" w:cs="Arial"/>
          <w:b/>
          <w:sz w:val="17"/>
          <w:szCs w:val="17"/>
        </w:rPr>
      </w:pPr>
    </w:p>
    <w:p w14:paraId="254E9B68" w14:textId="334D975F" w:rsidR="00922CD7" w:rsidRPr="00814D66" w:rsidRDefault="00922CD7" w:rsidP="00E423A2">
      <w:pPr>
        <w:spacing w:after="0" w:line="240" w:lineRule="auto"/>
        <w:rPr>
          <w:rFonts w:ascii="Arial" w:hAnsi="Arial" w:cs="Arial"/>
          <w:b/>
          <w:sz w:val="17"/>
          <w:szCs w:val="17"/>
        </w:rPr>
      </w:pPr>
    </w:p>
    <w:p w14:paraId="42B4E669" w14:textId="04764745" w:rsidR="00922CD7" w:rsidRPr="00814D66" w:rsidRDefault="00922CD7" w:rsidP="00E423A2">
      <w:pPr>
        <w:spacing w:after="0" w:line="240" w:lineRule="auto"/>
        <w:rPr>
          <w:rFonts w:ascii="Arial" w:hAnsi="Arial" w:cs="Arial"/>
          <w:b/>
          <w:sz w:val="17"/>
          <w:szCs w:val="17"/>
        </w:rPr>
      </w:pPr>
    </w:p>
    <w:p w14:paraId="4898C2CF" w14:textId="517C562F" w:rsidR="00922CD7" w:rsidRPr="00814D66" w:rsidRDefault="00922CD7" w:rsidP="00E423A2">
      <w:pPr>
        <w:spacing w:after="0" w:line="240" w:lineRule="auto"/>
        <w:rPr>
          <w:rFonts w:ascii="Arial" w:hAnsi="Arial" w:cs="Arial"/>
          <w:b/>
          <w:sz w:val="17"/>
          <w:szCs w:val="17"/>
        </w:rPr>
      </w:pPr>
    </w:p>
    <w:p w14:paraId="2A031BF2" w14:textId="6E466EC0" w:rsidR="00922CD7" w:rsidRPr="00814D66" w:rsidRDefault="00922CD7" w:rsidP="00E423A2">
      <w:pPr>
        <w:spacing w:after="0" w:line="240" w:lineRule="auto"/>
        <w:rPr>
          <w:rFonts w:ascii="Arial" w:hAnsi="Arial" w:cs="Arial"/>
          <w:b/>
          <w:sz w:val="17"/>
          <w:szCs w:val="17"/>
        </w:rPr>
      </w:pPr>
    </w:p>
    <w:p w14:paraId="1F13AE65" w14:textId="45EFCD34" w:rsidR="00922CD7" w:rsidRPr="00814D66" w:rsidRDefault="00922CD7" w:rsidP="00E423A2">
      <w:pPr>
        <w:spacing w:after="0" w:line="240" w:lineRule="auto"/>
        <w:rPr>
          <w:rFonts w:ascii="Arial" w:hAnsi="Arial" w:cs="Arial"/>
          <w:b/>
          <w:sz w:val="17"/>
          <w:szCs w:val="17"/>
        </w:rPr>
      </w:pPr>
    </w:p>
    <w:p w14:paraId="1BA01CAF" w14:textId="493619BD" w:rsidR="00922CD7" w:rsidRPr="00814D66" w:rsidRDefault="00922CD7" w:rsidP="00E423A2">
      <w:pPr>
        <w:spacing w:after="0" w:line="240" w:lineRule="auto"/>
        <w:rPr>
          <w:rFonts w:ascii="Arial" w:hAnsi="Arial" w:cs="Arial"/>
          <w:b/>
          <w:sz w:val="17"/>
          <w:szCs w:val="17"/>
        </w:rPr>
      </w:pPr>
    </w:p>
    <w:p w14:paraId="3B863403" w14:textId="740080CD" w:rsidR="00922CD7" w:rsidRPr="00814D66" w:rsidRDefault="00922CD7" w:rsidP="00E423A2">
      <w:pPr>
        <w:spacing w:after="0" w:line="240" w:lineRule="auto"/>
        <w:rPr>
          <w:rFonts w:ascii="Arial" w:hAnsi="Arial" w:cs="Arial"/>
          <w:b/>
          <w:sz w:val="17"/>
          <w:szCs w:val="17"/>
        </w:rPr>
      </w:pPr>
    </w:p>
    <w:p w14:paraId="525A2F9C" w14:textId="7A14FB35" w:rsidR="00922CD7" w:rsidRPr="00814D66" w:rsidRDefault="00922CD7" w:rsidP="00E423A2">
      <w:pPr>
        <w:spacing w:after="0" w:line="240" w:lineRule="auto"/>
        <w:rPr>
          <w:rFonts w:ascii="Arial" w:hAnsi="Arial" w:cs="Arial"/>
          <w:b/>
          <w:sz w:val="17"/>
          <w:szCs w:val="17"/>
        </w:rPr>
      </w:pPr>
    </w:p>
    <w:p w14:paraId="11F61D8A" w14:textId="1D547B39" w:rsidR="00922CD7" w:rsidRPr="00814D66" w:rsidRDefault="00922CD7" w:rsidP="00E423A2">
      <w:pPr>
        <w:spacing w:after="0" w:line="240" w:lineRule="auto"/>
        <w:rPr>
          <w:rFonts w:ascii="Arial" w:hAnsi="Arial" w:cs="Arial"/>
          <w:b/>
          <w:sz w:val="17"/>
          <w:szCs w:val="17"/>
        </w:rPr>
      </w:pPr>
    </w:p>
    <w:p w14:paraId="4D080263" w14:textId="4408C131" w:rsidR="00922CD7" w:rsidRPr="00814D66" w:rsidRDefault="00922CD7" w:rsidP="00E423A2">
      <w:pPr>
        <w:spacing w:after="0" w:line="240" w:lineRule="auto"/>
        <w:rPr>
          <w:rFonts w:ascii="Arial" w:hAnsi="Arial" w:cs="Arial"/>
          <w:b/>
          <w:sz w:val="17"/>
          <w:szCs w:val="17"/>
        </w:rPr>
      </w:pPr>
    </w:p>
    <w:p w14:paraId="1EE84E91" w14:textId="3AC063B8" w:rsidR="00922CD7" w:rsidRPr="00814D66" w:rsidRDefault="00922CD7" w:rsidP="00E423A2">
      <w:pPr>
        <w:spacing w:after="0" w:line="240" w:lineRule="auto"/>
        <w:rPr>
          <w:rFonts w:ascii="Arial" w:hAnsi="Arial" w:cs="Arial"/>
          <w:b/>
          <w:sz w:val="17"/>
          <w:szCs w:val="17"/>
        </w:rPr>
      </w:pPr>
    </w:p>
    <w:p w14:paraId="01BE542E" w14:textId="6E708676" w:rsidR="00922CD7" w:rsidRPr="00814D66" w:rsidRDefault="00922CD7" w:rsidP="00E423A2">
      <w:pPr>
        <w:spacing w:after="0" w:line="240" w:lineRule="auto"/>
        <w:rPr>
          <w:rFonts w:ascii="Arial" w:hAnsi="Arial" w:cs="Arial"/>
          <w:b/>
          <w:sz w:val="17"/>
          <w:szCs w:val="17"/>
        </w:rPr>
      </w:pPr>
    </w:p>
    <w:p w14:paraId="6DE34CE2" w14:textId="6090798D" w:rsidR="00922CD7" w:rsidRPr="00814D66" w:rsidRDefault="00922CD7" w:rsidP="00E423A2">
      <w:pPr>
        <w:spacing w:after="0" w:line="240" w:lineRule="auto"/>
        <w:rPr>
          <w:rFonts w:ascii="Arial" w:hAnsi="Arial" w:cs="Arial"/>
          <w:b/>
          <w:sz w:val="17"/>
          <w:szCs w:val="17"/>
        </w:rPr>
      </w:pPr>
    </w:p>
    <w:p w14:paraId="2194057E" w14:textId="501F39A1" w:rsidR="00922CD7" w:rsidRPr="00814D66" w:rsidRDefault="00922CD7" w:rsidP="00E423A2">
      <w:pPr>
        <w:spacing w:after="0" w:line="240" w:lineRule="auto"/>
        <w:rPr>
          <w:rFonts w:ascii="Arial" w:hAnsi="Arial" w:cs="Arial"/>
          <w:b/>
          <w:sz w:val="17"/>
          <w:szCs w:val="17"/>
        </w:rPr>
      </w:pPr>
    </w:p>
    <w:p w14:paraId="58F2A390" w14:textId="1F566E5F" w:rsidR="00922CD7" w:rsidRPr="00814D66" w:rsidRDefault="00922CD7" w:rsidP="00E423A2">
      <w:pPr>
        <w:spacing w:after="0" w:line="240" w:lineRule="auto"/>
        <w:rPr>
          <w:rFonts w:ascii="Arial" w:hAnsi="Arial" w:cs="Arial"/>
          <w:b/>
          <w:sz w:val="17"/>
          <w:szCs w:val="17"/>
        </w:rPr>
      </w:pPr>
    </w:p>
    <w:p w14:paraId="51D4F9FE" w14:textId="0E47EDA2" w:rsidR="00922CD7" w:rsidRPr="00814D66" w:rsidRDefault="00922CD7" w:rsidP="00E423A2">
      <w:pPr>
        <w:spacing w:after="0" w:line="240" w:lineRule="auto"/>
        <w:rPr>
          <w:rFonts w:ascii="Arial" w:hAnsi="Arial" w:cs="Arial"/>
          <w:b/>
          <w:sz w:val="17"/>
          <w:szCs w:val="17"/>
        </w:rPr>
      </w:pPr>
    </w:p>
    <w:p w14:paraId="78741AD1" w14:textId="0E58C16C" w:rsidR="00922CD7" w:rsidRPr="00814D66" w:rsidRDefault="00922CD7" w:rsidP="00E423A2">
      <w:pPr>
        <w:spacing w:after="0" w:line="240" w:lineRule="auto"/>
        <w:rPr>
          <w:rFonts w:ascii="Arial" w:hAnsi="Arial" w:cs="Arial"/>
          <w:b/>
          <w:sz w:val="17"/>
          <w:szCs w:val="17"/>
        </w:rPr>
      </w:pPr>
    </w:p>
    <w:p w14:paraId="7E011057" w14:textId="7E0D254C" w:rsidR="00922CD7" w:rsidRPr="00814D66" w:rsidRDefault="00922CD7" w:rsidP="00E423A2">
      <w:pPr>
        <w:spacing w:after="0" w:line="240" w:lineRule="auto"/>
        <w:rPr>
          <w:rFonts w:ascii="Arial" w:hAnsi="Arial" w:cs="Arial"/>
          <w:b/>
          <w:sz w:val="17"/>
          <w:szCs w:val="17"/>
        </w:rPr>
      </w:pPr>
    </w:p>
    <w:p w14:paraId="595CDA5B" w14:textId="0184695F" w:rsidR="00922CD7" w:rsidRPr="00814D66" w:rsidRDefault="00922CD7" w:rsidP="00E423A2">
      <w:pPr>
        <w:spacing w:after="0" w:line="240" w:lineRule="auto"/>
        <w:rPr>
          <w:rFonts w:ascii="Arial" w:hAnsi="Arial" w:cs="Arial"/>
          <w:b/>
          <w:sz w:val="17"/>
          <w:szCs w:val="17"/>
        </w:rPr>
      </w:pPr>
    </w:p>
    <w:p w14:paraId="4FCB17E9" w14:textId="49144DD9" w:rsidR="00922CD7" w:rsidRPr="00814D66" w:rsidRDefault="00922CD7" w:rsidP="00E423A2">
      <w:pPr>
        <w:spacing w:after="0" w:line="240" w:lineRule="auto"/>
        <w:rPr>
          <w:rFonts w:ascii="Arial" w:hAnsi="Arial" w:cs="Arial"/>
          <w:b/>
          <w:sz w:val="17"/>
          <w:szCs w:val="17"/>
        </w:rPr>
      </w:pPr>
    </w:p>
    <w:p w14:paraId="2AFB4949" w14:textId="7F40864A" w:rsidR="00922CD7" w:rsidRPr="00814D66" w:rsidRDefault="00922CD7" w:rsidP="00E423A2">
      <w:pPr>
        <w:spacing w:after="0" w:line="240" w:lineRule="auto"/>
        <w:rPr>
          <w:rFonts w:ascii="Arial" w:hAnsi="Arial" w:cs="Arial"/>
          <w:b/>
          <w:sz w:val="17"/>
          <w:szCs w:val="17"/>
        </w:rPr>
      </w:pPr>
    </w:p>
    <w:p w14:paraId="696CD45E" w14:textId="6D438E8C" w:rsidR="00922CD7" w:rsidRPr="00814D66" w:rsidRDefault="00922CD7" w:rsidP="00E423A2">
      <w:pPr>
        <w:spacing w:after="0" w:line="240" w:lineRule="auto"/>
        <w:rPr>
          <w:rFonts w:ascii="Arial" w:hAnsi="Arial" w:cs="Arial"/>
          <w:b/>
          <w:sz w:val="17"/>
          <w:szCs w:val="17"/>
        </w:rPr>
      </w:pPr>
    </w:p>
    <w:p w14:paraId="53C07CD5" w14:textId="79BEC0EB" w:rsidR="00922CD7" w:rsidRPr="00814D66" w:rsidRDefault="00922CD7" w:rsidP="00E423A2">
      <w:pPr>
        <w:spacing w:after="0" w:line="240" w:lineRule="auto"/>
        <w:rPr>
          <w:rFonts w:ascii="Arial" w:hAnsi="Arial" w:cs="Arial"/>
          <w:b/>
          <w:sz w:val="17"/>
          <w:szCs w:val="17"/>
        </w:rPr>
      </w:pPr>
    </w:p>
    <w:p w14:paraId="25FBF57A" w14:textId="52DFAFC5" w:rsidR="00922CD7" w:rsidRPr="00814D66" w:rsidRDefault="00922CD7" w:rsidP="00E423A2">
      <w:pPr>
        <w:spacing w:after="0" w:line="240" w:lineRule="auto"/>
        <w:rPr>
          <w:rFonts w:ascii="Arial" w:hAnsi="Arial" w:cs="Arial"/>
          <w:b/>
          <w:sz w:val="17"/>
          <w:szCs w:val="17"/>
        </w:rPr>
      </w:pPr>
    </w:p>
    <w:p w14:paraId="6A670A75" w14:textId="26E1CFE3" w:rsidR="00922CD7" w:rsidRPr="00814D66" w:rsidRDefault="00922CD7" w:rsidP="00E423A2">
      <w:pPr>
        <w:spacing w:after="0" w:line="240" w:lineRule="auto"/>
        <w:rPr>
          <w:rFonts w:ascii="Arial" w:hAnsi="Arial" w:cs="Arial"/>
          <w:b/>
          <w:sz w:val="17"/>
          <w:szCs w:val="17"/>
        </w:rPr>
      </w:pPr>
    </w:p>
    <w:p w14:paraId="3FF0FD73" w14:textId="1B394EBB" w:rsidR="00922CD7" w:rsidRPr="00814D66" w:rsidRDefault="00922CD7" w:rsidP="00E423A2">
      <w:pPr>
        <w:spacing w:after="0" w:line="240" w:lineRule="auto"/>
        <w:rPr>
          <w:rFonts w:ascii="Arial" w:hAnsi="Arial" w:cs="Arial"/>
          <w:b/>
          <w:sz w:val="17"/>
          <w:szCs w:val="17"/>
        </w:rPr>
      </w:pPr>
    </w:p>
    <w:p w14:paraId="008E1DCD" w14:textId="2FACCBD9" w:rsidR="00922CD7" w:rsidRPr="00814D66" w:rsidRDefault="00922CD7" w:rsidP="00E423A2">
      <w:pPr>
        <w:spacing w:after="0" w:line="240" w:lineRule="auto"/>
        <w:rPr>
          <w:rFonts w:ascii="Arial" w:hAnsi="Arial" w:cs="Arial"/>
          <w:b/>
          <w:sz w:val="17"/>
          <w:szCs w:val="17"/>
        </w:rPr>
      </w:pPr>
    </w:p>
    <w:p w14:paraId="1315131C" w14:textId="4E800722" w:rsidR="00922CD7" w:rsidRPr="00814D66" w:rsidRDefault="00922CD7" w:rsidP="00E423A2">
      <w:pPr>
        <w:spacing w:after="0" w:line="240" w:lineRule="auto"/>
        <w:rPr>
          <w:rFonts w:ascii="Arial" w:hAnsi="Arial" w:cs="Arial"/>
          <w:b/>
          <w:sz w:val="17"/>
          <w:szCs w:val="17"/>
        </w:rPr>
      </w:pPr>
    </w:p>
    <w:p w14:paraId="209E7626" w14:textId="57F4C9E4" w:rsidR="00922CD7" w:rsidRPr="00814D66" w:rsidRDefault="00922CD7" w:rsidP="00E423A2">
      <w:pPr>
        <w:spacing w:after="0" w:line="240" w:lineRule="auto"/>
        <w:rPr>
          <w:rFonts w:ascii="Arial" w:hAnsi="Arial" w:cs="Arial"/>
          <w:b/>
          <w:sz w:val="17"/>
          <w:szCs w:val="17"/>
        </w:rPr>
      </w:pPr>
    </w:p>
    <w:p w14:paraId="64F2240A" w14:textId="6BD9AFB1" w:rsidR="00922CD7" w:rsidRPr="00814D66" w:rsidRDefault="00922CD7" w:rsidP="00E423A2">
      <w:pPr>
        <w:spacing w:after="0" w:line="240" w:lineRule="auto"/>
        <w:rPr>
          <w:rFonts w:ascii="Arial" w:hAnsi="Arial" w:cs="Arial"/>
          <w:b/>
          <w:sz w:val="17"/>
          <w:szCs w:val="17"/>
        </w:rPr>
      </w:pPr>
    </w:p>
    <w:p w14:paraId="1935FF95" w14:textId="428D6F8E" w:rsidR="00922CD7" w:rsidRPr="00814D66" w:rsidRDefault="00922CD7" w:rsidP="00E423A2">
      <w:pPr>
        <w:spacing w:after="0" w:line="240" w:lineRule="auto"/>
        <w:rPr>
          <w:rFonts w:ascii="Arial" w:hAnsi="Arial" w:cs="Arial"/>
          <w:b/>
          <w:sz w:val="17"/>
          <w:szCs w:val="17"/>
        </w:rPr>
      </w:pPr>
    </w:p>
    <w:p w14:paraId="46FD6A9C" w14:textId="3713C62E" w:rsidR="00922CD7" w:rsidRPr="00814D66" w:rsidRDefault="00922CD7" w:rsidP="00E423A2">
      <w:pPr>
        <w:spacing w:after="0" w:line="240" w:lineRule="auto"/>
        <w:rPr>
          <w:rFonts w:ascii="Arial" w:hAnsi="Arial" w:cs="Arial"/>
          <w:b/>
          <w:sz w:val="17"/>
          <w:szCs w:val="17"/>
        </w:rPr>
      </w:pPr>
    </w:p>
    <w:p w14:paraId="0CA69D91" w14:textId="10BD96E0" w:rsidR="00922CD7" w:rsidRPr="00814D66" w:rsidRDefault="00922CD7" w:rsidP="00E423A2">
      <w:pPr>
        <w:spacing w:after="0" w:line="240" w:lineRule="auto"/>
        <w:rPr>
          <w:rFonts w:ascii="Arial" w:hAnsi="Arial" w:cs="Arial"/>
          <w:b/>
          <w:sz w:val="17"/>
          <w:szCs w:val="17"/>
        </w:rPr>
      </w:pPr>
    </w:p>
    <w:p w14:paraId="5451BC2E" w14:textId="6FABCABE" w:rsidR="00922CD7" w:rsidRPr="00814D66" w:rsidRDefault="00922CD7" w:rsidP="00E423A2">
      <w:pPr>
        <w:spacing w:after="0" w:line="240" w:lineRule="auto"/>
        <w:rPr>
          <w:rFonts w:ascii="Arial" w:hAnsi="Arial" w:cs="Arial"/>
          <w:b/>
          <w:sz w:val="17"/>
          <w:szCs w:val="17"/>
        </w:rPr>
      </w:pPr>
    </w:p>
    <w:p w14:paraId="2C8DC0C7" w14:textId="6F1540B4" w:rsidR="00922CD7" w:rsidRPr="00814D66" w:rsidRDefault="00922CD7" w:rsidP="00E423A2">
      <w:pPr>
        <w:spacing w:after="0" w:line="240" w:lineRule="auto"/>
        <w:rPr>
          <w:rFonts w:ascii="Arial" w:hAnsi="Arial" w:cs="Arial"/>
          <w:b/>
          <w:sz w:val="17"/>
          <w:szCs w:val="17"/>
        </w:rPr>
      </w:pPr>
    </w:p>
    <w:p w14:paraId="1D60310E" w14:textId="77777777" w:rsidR="00341A59" w:rsidRPr="00814D66" w:rsidRDefault="00341A59" w:rsidP="00E423A2">
      <w:pPr>
        <w:spacing w:after="0" w:line="240" w:lineRule="auto"/>
        <w:rPr>
          <w:rFonts w:ascii="Arial" w:hAnsi="Arial" w:cs="Arial"/>
          <w:b/>
          <w:sz w:val="17"/>
          <w:szCs w:val="17"/>
        </w:rPr>
      </w:pPr>
    </w:p>
    <w:p w14:paraId="7D5C52A3" w14:textId="1B1CA5B4" w:rsidR="00637D63" w:rsidRDefault="00637D63" w:rsidP="00E423A2">
      <w:pPr>
        <w:spacing w:after="0" w:line="240" w:lineRule="auto"/>
        <w:rPr>
          <w:rFonts w:ascii="Arial" w:hAnsi="Arial" w:cs="Arial"/>
          <w:b/>
          <w:sz w:val="17"/>
          <w:szCs w:val="17"/>
        </w:rPr>
      </w:pPr>
    </w:p>
    <w:p w14:paraId="350DA06A" w14:textId="6E574EFF" w:rsidR="006E0A5C" w:rsidRDefault="006E0A5C" w:rsidP="00E423A2">
      <w:pPr>
        <w:spacing w:after="0" w:line="240" w:lineRule="auto"/>
        <w:rPr>
          <w:rFonts w:ascii="Arial" w:hAnsi="Arial" w:cs="Arial"/>
          <w:b/>
          <w:sz w:val="17"/>
          <w:szCs w:val="17"/>
        </w:rPr>
      </w:pPr>
    </w:p>
    <w:p w14:paraId="267E764A" w14:textId="222F3775" w:rsidR="006E0A5C" w:rsidRDefault="006E0A5C" w:rsidP="00E423A2">
      <w:pPr>
        <w:spacing w:after="0" w:line="240" w:lineRule="auto"/>
        <w:rPr>
          <w:rFonts w:ascii="Arial" w:hAnsi="Arial" w:cs="Arial"/>
          <w:b/>
          <w:sz w:val="17"/>
          <w:szCs w:val="17"/>
        </w:rPr>
      </w:pPr>
    </w:p>
    <w:p w14:paraId="086F5B19" w14:textId="77777777" w:rsidR="006E0A5C" w:rsidRPr="00814D66" w:rsidRDefault="006E0A5C" w:rsidP="00E423A2">
      <w:pPr>
        <w:spacing w:after="0" w:line="240" w:lineRule="auto"/>
        <w:rPr>
          <w:rFonts w:ascii="Arial" w:hAnsi="Arial" w:cs="Arial"/>
          <w:b/>
          <w:sz w:val="17"/>
          <w:szCs w:val="17"/>
        </w:rPr>
      </w:pPr>
    </w:p>
    <w:tbl>
      <w:tblPr>
        <w:tblStyle w:val="Svtlseznamzvraznn1"/>
        <w:tblW w:w="0" w:type="auto"/>
        <w:tblLook w:val="04A0" w:firstRow="1" w:lastRow="0" w:firstColumn="1" w:lastColumn="0" w:noHBand="0" w:noVBand="1"/>
      </w:tblPr>
      <w:tblGrid>
        <w:gridCol w:w="9052"/>
      </w:tblGrid>
      <w:tr w:rsidR="00277326" w:rsidRPr="00814D66" w14:paraId="7D630BCD" w14:textId="77777777" w:rsidTr="0027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EEE7749" w14:textId="44DA9C6F" w:rsidR="00277326" w:rsidRPr="00814D66" w:rsidRDefault="00277326" w:rsidP="00875208">
            <w:pPr>
              <w:pStyle w:val="Nadpis1"/>
              <w:spacing w:before="120" w:after="120"/>
              <w:outlineLvl w:val="0"/>
            </w:pPr>
            <w:bookmarkStart w:id="1" w:name="_Toc65584328"/>
            <w:bookmarkStart w:id="2" w:name="_Toc86825704"/>
            <w:r w:rsidRPr="00814D66">
              <w:t>ÚVOD</w:t>
            </w:r>
            <w:bookmarkEnd w:id="1"/>
            <w:bookmarkEnd w:id="2"/>
          </w:p>
        </w:tc>
      </w:tr>
    </w:tbl>
    <w:p w14:paraId="52787147" w14:textId="6F18C0A0" w:rsidR="00277326" w:rsidRPr="00814D66" w:rsidRDefault="00277326" w:rsidP="00CC4A04">
      <w:pPr>
        <w:spacing w:after="0" w:line="360" w:lineRule="auto"/>
        <w:jc w:val="both"/>
        <w:rPr>
          <w:rFonts w:ascii="Arial" w:hAnsi="Arial" w:cs="Arial"/>
          <w:sz w:val="20"/>
          <w:szCs w:val="20"/>
        </w:rPr>
      </w:pPr>
    </w:p>
    <w:p w14:paraId="796DFE0E" w14:textId="610949A0" w:rsidR="00EC0203" w:rsidRPr="001A0D14" w:rsidRDefault="00EC0203" w:rsidP="00EC0203">
      <w:pPr>
        <w:jc w:val="both"/>
        <w:rPr>
          <w:rFonts w:ascii="Arial" w:hAnsi="Arial" w:cs="Arial"/>
          <w:sz w:val="20"/>
          <w:szCs w:val="20"/>
        </w:rPr>
      </w:pPr>
      <w:r w:rsidRPr="001A0D14">
        <w:rPr>
          <w:rFonts w:ascii="Arial" w:hAnsi="Arial" w:cs="Arial"/>
          <w:sz w:val="20"/>
          <w:szCs w:val="20"/>
        </w:rPr>
        <w:t>Česká republika bude předsedat Radě EU od července do prosince 2022. Předsednictví (CZ PRES) se bude odehrávat v obtížné době, kdy se bude Evropská unie vyrovnávat se sociálními a ekonomickými důsledky pandemie COVID-19. Z hlediska interinstitucionálního cyklu EU bude CZ PRES probíhat zhruba v polovině funkčního období Evropské komise (EK) a Evropského parlamentu (EP). Většina hlavních iniciativ proto bude již předložena v podobě legislativních návrhů. CZ PRES, které je zároveň prostředním státem předsednického tria, proto bude reagovat na aktuální stav projednávání legislativy v jednotlivých formacích Rad</w:t>
      </w:r>
      <w:r>
        <w:rPr>
          <w:rFonts w:ascii="Arial" w:hAnsi="Arial" w:cs="Arial"/>
          <w:sz w:val="20"/>
          <w:szCs w:val="20"/>
        </w:rPr>
        <w:t>y EU</w:t>
      </w:r>
      <w:r w:rsidRPr="001A0D14">
        <w:rPr>
          <w:rFonts w:ascii="Arial" w:hAnsi="Arial" w:cs="Arial"/>
          <w:sz w:val="20"/>
          <w:szCs w:val="20"/>
        </w:rPr>
        <w:t xml:space="preserve">. </w:t>
      </w:r>
      <w:r w:rsidRPr="00814D66">
        <w:rPr>
          <w:rFonts w:ascii="Arial" w:hAnsi="Arial" w:cs="Arial"/>
          <w:sz w:val="20"/>
          <w:szCs w:val="20"/>
        </w:rPr>
        <w:t>Reflektovat je také třeba pracovní program EK na rok 2022, který byl zveřejněn v říjnu roku</w:t>
      </w:r>
      <w:r w:rsidR="00044D4D">
        <w:rPr>
          <w:rFonts w:ascii="Arial" w:hAnsi="Arial" w:cs="Arial"/>
          <w:sz w:val="20"/>
          <w:szCs w:val="20"/>
        </w:rPr>
        <w:t xml:space="preserve"> 2021</w:t>
      </w:r>
      <w:r w:rsidRPr="00814D66">
        <w:rPr>
          <w:rFonts w:ascii="Arial" w:hAnsi="Arial" w:cs="Arial"/>
          <w:sz w:val="20"/>
          <w:szCs w:val="20"/>
        </w:rPr>
        <w:t>. V rámci příp</w:t>
      </w:r>
      <w:r>
        <w:rPr>
          <w:rFonts w:ascii="Arial" w:hAnsi="Arial" w:cs="Arial"/>
          <w:sz w:val="20"/>
          <w:szCs w:val="20"/>
        </w:rPr>
        <w:t>rav bude nutné zohlednit rovněž</w:t>
      </w:r>
      <w:r w:rsidRPr="00814D66">
        <w:rPr>
          <w:rFonts w:ascii="Arial" w:hAnsi="Arial" w:cs="Arial"/>
          <w:sz w:val="20"/>
          <w:szCs w:val="20"/>
        </w:rPr>
        <w:t> programové cí</w:t>
      </w:r>
      <w:r>
        <w:rPr>
          <w:rFonts w:ascii="Arial" w:hAnsi="Arial" w:cs="Arial"/>
          <w:sz w:val="20"/>
          <w:szCs w:val="20"/>
        </w:rPr>
        <w:t xml:space="preserve">le francouzského předsednictví. </w:t>
      </w:r>
    </w:p>
    <w:p w14:paraId="0BB84943" w14:textId="77777777" w:rsidR="00EC0203" w:rsidRPr="001A0D14" w:rsidRDefault="00EC0203" w:rsidP="00EC0203">
      <w:pPr>
        <w:jc w:val="both"/>
        <w:rPr>
          <w:rFonts w:ascii="Arial" w:hAnsi="Arial" w:cs="Arial"/>
          <w:sz w:val="20"/>
          <w:szCs w:val="20"/>
        </w:rPr>
      </w:pPr>
      <w:r w:rsidRPr="001A0D14">
        <w:rPr>
          <w:rFonts w:ascii="Arial" w:hAnsi="Arial" w:cs="Arial"/>
          <w:sz w:val="20"/>
          <w:szCs w:val="20"/>
        </w:rPr>
        <w:t xml:space="preserve">V rámci příprav obsahové stránky CZ PRES dochází k postupnému zintenzivnění prací na jednotlivých programových dokumentech. Probíhá mapování sektorových agend, díky kterému jsou identifikována témata, která by měla být projednávána v rámci jednotlivých složení Rady EU v druhé polovině roku 2022. Gestoři a spolugestoři jednotlivých témat zároveň postupně prioritizují sektorové agendy, což později povede k určení hlavních sektorových priorit, kterým </w:t>
      </w:r>
      <w:r>
        <w:rPr>
          <w:rFonts w:ascii="Arial" w:hAnsi="Arial" w:cs="Arial"/>
          <w:sz w:val="20"/>
          <w:szCs w:val="20"/>
        </w:rPr>
        <w:t xml:space="preserve">bude </w:t>
      </w:r>
      <w:r w:rsidRPr="001A0D14">
        <w:rPr>
          <w:rFonts w:ascii="Arial" w:hAnsi="Arial" w:cs="Arial"/>
          <w:sz w:val="20"/>
          <w:szCs w:val="20"/>
        </w:rPr>
        <w:t xml:space="preserve">ČR v rámci CZ PRES věnovat zvláštní pozornost, případně je aktivně prosazovat. </w:t>
      </w:r>
    </w:p>
    <w:p w14:paraId="4904DC89" w14:textId="49C5D581" w:rsidR="001A0D14" w:rsidRPr="00814D66" w:rsidRDefault="00FD60E9" w:rsidP="00CD3BB2">
      <w:pPr>
        <w:spacing w:after="0"/>
        <w:jc w:val="both"/>
        <w:rPr>
          <w:rFonts w:ascii="Arial" w:hAnsi="Arial" w:cs="Arial"/>
          <w:sz w:val="20"/>
          <w:szCs w:val="20"/>
        </w:rPr>
      </w:pPr>
      <w:r w:rsidRPr="00814D66">
        <w:rPr>
          <w:rFonts w:ascii="Arial" w:hAnsi="Arial" w:cs="Arial"/>
          <w:sz w:val="20"/>
          <w:szCs w:val="20"/>
        </w:rPr>
        <w:t>Tento dokument je rozčleněn dle příslušných složení Rady EU. V kapitolách jsou pak stručně popsány jednotlivé sektorové oblasti, jež budou klíčové pro české předsednict</w:t>
      </w:r>
      <w:r w:rsidR="00622DC8" w:rsidRPr="00814D66">
        <w:rPr>
          <w:rFonts w:ascii="Arial" w:hAnsi="Arial" w:cs="Arial"/>
          <w:sz w:val="20"/>
          <w:szCs w:val="20"/>
        </w:rPr>
        <w:t>ví a postoje, které bude ČR při </w:t>
      </w:r>
      <w:r w:rsidRPr="00814D66">
        <w:rPr>
          <w:rFonts w:ascii="Arial" w:hAnsi="Arial" w:cs="Arial"/>
          <w:sz w:val="20"/>
          <w:szCs w:val="20"/>
        </w:rPr>
        <w:t xml:space="preserve">jejich projednávání na půdě Rady EU zastávat. </w:t>
      </w:r>
    </w:p>
    <w:p w14:paraId="21D4C27B" w14:textId="77777777" w:rsidR="00AA2FC2" w:rsidRPr="00814D66" w:rsidRDefault="00AA2FC2" w:rsidP="00AA2FC2">
      <w:pPr>
        <w:spacing w:after="0"/>
        <w:jc w:val="both"/>
        <w:rPr>
          <w:rFonts w:ascii="Arial" w:hAnsi="Arial" w:cs="Arial"/>
          <w:sz w:val="20"/>
          <w:szCs w:val="20"/>
        </w:rPr>
      </w:pPr>
    </w:p>
    <w:p w14:paraId="2D8FC5C3" w14:textId="77777777" w:rsidR="00EC0203" w:rsidRPr="001A0D14" w:rsidRDefault="00EC0203" w:rsidP="00EC0203">
      <w:pPr>
        <w:jc w:val="both"/>
        <w:rPr>
          <w:rFonts w:ascii="Arial" w:hAnsi="Arial" w:cs="Arial"/>
          <w:sz w:val="20"/>
          <w:szCs w:val="20"/>
        </w:rPr>
      </w:pPr>
      <w:r w:rsidRPr="001A0D14">
        <w:rPr>
          <w:rFonts w:ascii="Arial" w:hAnsi="Arial" w:cs="Arial"/>
          <w:sz w:val="20"/>
          <w:szCs w:val="20"/>
        </w:rPr>
        <w:t xml:space="preserve">Dokument je pravidelně aktualizován a konkretizován, spolu s formulováním hlavních sektorových priorit. </w:t>
      </w:r>
      <w:r>
        <w:rPr>
          <w:rFonts w:ascii="Arial" w:hAnsi="Arial" w:cs="Arial"/>
          <w:sz w:val="20"/>
          <w:szCs w:val="20"/>
        </w:rPr>
        <w:t>Materiál zároveň sloužil</w:t>
      </w:r>
      <w:r w:rsidRPr="001A0D14">
        <w:rPr>
          <w:rFonts w:ascii="Arial" w:hAnsi="Arial" w:cs="Arial"/>
          <w:sz w:val="20"/>
          <w:szCs w:val="20"/>
        </w:rPr>
        <w:t xml:space="preserve"> i jako podklad pro diskuzi nad 18měsíčním programem tria (FR-CZ-SE). Zvolené sektorové priority budou následně využity při vypracování finálního programu CZ PRES, spolu s politickými prioritami, které budou </w:t>
      </w:r>
      <w:r>
        <w:rPr>
          <w:rFonts w:ascii="Arial" w:hAnsi="Arial" w:cs="Arial"/>
          <w:sz w:val="20"/>
          <w:szCs w:val="20"/>
        </w:rPr>
        <w:t>definovány později</w:t>
      </w:r>
      <w:r w:rsidRPr="001A0D14">
        <w:rPr>
          <w:rFonts w:ascii="Arial" w:hAnsi="Arial" w:cs="Arial"/>
          <w:sz w:val="20"/>
          <w:szCs w:val="20"/>
        </w:rPr>
        <w:t xml:space="preserve"> </w:t>
      </w:r>
      <w:r>
        <w:rPr>
          <w:rFonts w:ascii="Arial" w:hAnsi="Arial" w:cs="Arial"/>
          <w:sz w:val="20"/>
          <w:szCs w:val="20"/>
        </w:rPr>
        <w:t xml:space="preserve">na nejvyšší politické úrovni. </w:t>
      </w:r>
    </w:p>
    <w:p w14:paraId="23A2B323" w14:textId="33BF06AE" w:rsidR="00FD60E9" w:rsidRPr="00814D66" w:rsidRDefault="00FD60E9" w:rsidP="00CD3BB2">
      <w:pPr>
        <w:spacing w:after="0"/>
        <w:jc w:val="both"/>
        <w:rPr>
          <w:rFonts w:ascii="Arial" w:hAnsi="Arial" w:cs="Arial"/>
          <w:sz w:val="20"/>
          <w:szCs w:val="20"/>
        </w:rPr>
      </w:pPr>
    </w:p>
    <w:p w14:paraId="148065CC" w14:textId="39408BE8" w:rsidR="00CC4A04" w:rsidRPr="00814D66" w:rsidRDefault="00CC4A04" w:rsidP="001A0D14">
      <w:pPr>
        <w:spacing w:after="0" w:line="240" w:lineRule="auto"/>
        <w:jc w:val="both"/>
        <w:rPr>
          <w:rFonts w:ascii="Arial" w:hAnsi="Arial" w:cs="Arial"/>
        </w:rPr>
      </w:pPr>
    </w:p>
    <w:p w14:paraId="7C4423B6" w14:textId="5D1AF48D" w:rsidR="00813585" w:rsidRPr="00814D66" w:rsidRDefault="00813585" w:rsidP="00CC4A04">
      <w:pPr>
        <w:pStyle w:val="Odstavecseseznamem"/>
        <w:spacing w:after="0" w:line="240" w:lineRule="auto"/>
        <w:ind w:left="1440"/>
        <w:jc w:val="both"/>
        <w:rPr>
          <w:rFonts w:ascii="Arial" w:hAnsi="Arial" w:cs="Arial"/>
        </w:rPr>
      </w:pPr>
    </w:p>
    <w:p w14:paraId="6E24B3BD" w14:textId="111056CB" w:rsidR="00813585" w:rsidRPr="00814D66" w:rsidRDefault="00813585" w:rsidP="00CC4A04">
      <w:pPr>
        <w:pStyle w:val="Odstavecseseznamem"/>
        <w:spacing w:after="0" w:line="240" w:lineRule="auto"/>
        <w:ind w:left="1440"/>
        <w:jc w:val="both"/>
        <w:rPr>
          <w:rFonts w:ascii="Arial" w:hAnsi="Arial" w:cs="Arial"/>
        </w:rPr>
      </w:pPr>
    </w:p>
    <w:p w14:paraId="3ADE6A69" w14:textId="01A50E9F" w:rsidR="00813585" w:rsidRPr="00814D66" w:rsidRDefault="00813585" w:rsidP="00CC4A04">
      <w:pPr>
        <w:pStyle w:val="Odstavecseseznamem"/>
        <w:spacing w:after="0" w:line="240" w:lineRule="auto"/>
        <w:ind w:left="1440"/>
        <w:jc w:val="both"/>
        <w:rPr>
          <w:rFonts w:ascii="Arial" w:hAnsi="Arial" w:cs="Arial"/>
        </w:rPr>
      </w:pPr>
    </w:p>
    <w:p w14:paraId="342EA063" w14:textId="7BCBB966" w:rsidR="00813585" w:rsidRPr="00814D66" w:rsidRDefault="00813585" w:rsidP="00CC4A04">
      <w:pPr>
        <w:pStyle w:val="Odstavecseseznamem"/>
        <w:spacing w:after="0" w:line="240" w:lineRule="auto"/>
        <w:ind w:left="1440"/>
        <w:jc w:val="both"/>
        <w:rPr>
          <w:rFonts w:ascii="Arial" w:hAnsi="Arial" w:cs="Arial"/>
        </w:rPr>
      </w:pPr>
    </w:p>
    <w:p w14:paraId="519475AD" w14:textId="47735A92" w:rsidR="00813585" w:rsidRPr="00814D66" w:rsidRDefault="00813585" w:rsidP="00CC4A04">
      <w:pPr>
        <w:pStyle w:val="Odstavecseseznamem"/>
        <w:spacing w:after="0" w:line="240" w:lineRule="auto"/>
        <w:ind w:left="1440"/>
        <w:jc w:val="both"/>
        <w:rPr>
          <w:rFonts w:ascii="Arial" w:hAnsi="Arial" w:cs="Arial"/>
        </w:rPr>
      </w:pPr>
    </w:p>
    <w:p w14:paraId="2F665C05" w14:textId="04E50283" w:rsidR="00813585" w:rsidRPr="00814D66" w:rsidRDefault="00813585" w:rsidP="00CC4A04">
      <w:pPr>
        <w:pStyle w:val="Odstavecseseznamem"/>
        <w:spacing w:after="0" w:line="240" w:lineRule="auto"/>
        <w:ind w:left="1440"/>
        <w:jc w:val="both"/>
        <w:rPr>
          <w:rFonts w:ascii="Arial" w:hAnsi="Arial" w:cs="Arial"/>
        </w:rPr>
      </w:pPr>
    </w:p>
    <w:p w14:paraId="609E1522" w14:textId="70C188C6" w:rsidR="00813585" w:rsidRPr="00814D66" w:rsidRDefault="00813585" w:rsidP="00CC4A04">
      <w:pPr>
        <w:pStyle w:val="Odstavecseseznamem"/>
        <w:spacing w:after="0" w:line="240" w:lineRule="auto"/>
        <w:ind w:left="1440"/>
        <w:jc w:val="both"/>
        <w:rPr>
          <w:rFonts w:ascii="Arial" w:hAnsi="Arial" w:cs="Arial"/>
        </w:rPr>
      </w:pPr>
    </w:p>
    <w:p w14:paraId="5A046F5D" w14:textId="77312F5A" w:rsidR="00813585" w:rsidRPr="00814D66" w:rsidRDefault="00813585" w:rsidP="00CC4A04">
      <w:pPr>
        <w:pStyle w:val="Odstavecseseznamem"/>
        <w:spacing w:after="0" w:line="240" w:lineRule="auto"/>
        <w:ind w:left="1440"/>
        <w:jc w:val="both"/>
        <w:rPr>
          <w:rFonts w:ascii="Arial" w:hAnsi="Arial" w:cs="Arial"/>
        </w:rPr>
      </w:pPr>
    </w:p>
    <w:p w14:paraId="34F29777" w14:textId="59A98F2A" w:rsidR="00813585" w:rsidRPr="00814D66" w:rsidRDefault="00813585" w:rsidP="00CC4A04">
      <w:pPr>
        <w:pStyle w:val="Odstavecseseznamem"/>
        <w:spacing w:after="0" w:line="240" w:lineRule="auto"/>
        <w:ind w:left="1440"/>
        <w:jc w:val="both"/>
        <w:rPr>
          <w:rFonts w:ascii="Arial" w:hAnsi="Arial" w:cs="Arial"/>
        </w:rPr>
      </w:pPr>
    </w:p>
    <w:p w14:paraId="58E61D6A" w14:textId="0F035F93" w:rsidR="00813585" w:rsidRPr="00814D66" w:rsidRDefault="00813585" w:rsidP="00CC4A04">
      <w:pPr>
        <w:pStyle w:val="Odstavecseseznamem"/>
        <w:spacing w:after="0" w:line="240" w:lineRule="auto"/>
        <w:ind w:left="1440"/>
        <w:jc w:val="both"/>
        <w:rPr>
          <w:rFonts w:ascii="Arial" w:hAnsi="Arial" w:cs="Arial"/>
        </w:rPr>
      </w:pPr>
    </w:p>
    <w:p w14:paraId="0F764BBE" w14:textId="5AFEC0BE" w:rsidR="00813585" w:rsidRPr="00814D66" w:rsidRDefault="00813585" w:rsidP="00CC4A04">
      <w:pPr>
        <w:pStyle w:val="Odstavecseseznamem"/>
        <w:spacing w:after="0" w:line="240" w:lineRule="auto"/>
        <w:ind w:left="1440"/>
        <w:jc w:val="both"/>
        <w:rPr>
          <w:rFonts w:ascii="Arial" w:hAnsi="Arial" w:cs="Arial"/>
        </w:rPr>
      </w:pPr>
    </w:p>
    <w:p w14:paraId="7A351B8D" w14:textId="78D63B50" w:rsidR="00922CD7" w:rsidRPr="00814D66" w:rsidRDefault="00922CD7" w:rsidP="00CC4A04">
      <w:pPr>
        <w:pStyle w:val="Odstavecseseznamem"/>
        <w:spacing w:after="0" w:line="240" w:lineRule="auto"/>
        <w:ind w:left="1440"/>
        <w:jc w:val="both"/>
        <w:rPr>
          <w:rFonts w:ascii="Arial" w:hAnsi="Arial" w:cs="Arial"/>
        </w:rPr>
      </w:pPr>
    </w:p>
    <w:p w14:paraId="4DAE71E2" w14:textId="44DA3109" w:rsidR="00922CD7" w:rsidRPr="00814D66" w:rsidRDefault="00922CD7" w:rsidP="00CC4A04">
      <w:pPr>
        <w:pStyle w:val="Odstavecseseznamem"/>
        <w:spacing w:after="0" w:line="240" w:lineRule="auto"/>
        <w:ind w:left="1440"/>
        <w:jc w:val="both"/>
        <w:rPr>
          <w:rFonts w:ascii="Arial" w:hAnsi="Arial" w:cs="Arial"/>
        </w:rPr>
      </w:pPr>
    </w:p>
    <w:p w14:paraId="0197F5FF" w14:textId="58E182F6" w:rsidR="00922CD7" w:rsidRPr="00814D66" w:rsidRDefault="00922CD7" w:rsidP="00CC4A04">
      <w:pPr>
        <w:pStyle w:val="Odstavecseseznamem"/>
        <w:spacing w:after="0" w:line="240" w:lineRule="auto"/>
        <w:ind w:left="1440"/>
        <w:jc w:val="both"/>
        <w:rPr>
          <w:rFonts w:ascii="Arial" w:hAnsi="Arial" w:cs="Arial"/>
        </w:rPr>
      </w:pPr>
    </w:p>
    <w:p w14:paraId="061BC54F" w14:textId="77777777" w:rsidR="00813585" w:rsidRPr="00814D66" w:rsidRDefault="00813585" w:rsidP="00CC4A04">
      <w:pPr>
        <w:pStyle w:val="Odstavecseseznamem"/>
        <w:spacing w:after="0" w:line="240" w:lineRule="auto"/>
        <w:ind w:left="1440"/>
        <w:jc w:val="both"/>
        <w:rPr>
          <w:rFonts w:ascii="Arial" w:hAnsi="Arial" w:cs="Arial"/>
        </w:rPr>
      </w:pPr>
    </w:p>
    <w:p w14:paraId="1C3686FD" w14:textId="73A8D3AE" w:rsidR="00433FEB" w:rsidRDefault="00433FEB" w:rsidP="00CC4A04">
      <w:pPr>
        <w:pStyle w:val="Odstavecseseznamem"/>
        <w:spacing w:after="0" w:line="240" w:lineRule="auto"/>
        <w:ind w:left="1440"/>
        <w:jc w:val="both"/>
        <w:rPr>
          <w:rFonts w:ascii="Arial" w:hAnsi="Arial" w:cs="Arial"/>
        </w:rPr>
      </w:pPr>
    </w:p>
    <w:p w14:paraId="2ECDBC10" w14:textId="6F190D0C" w:rsidR="006E0A5C" w:rsidRDefault="006E0A5C" w:rsidP="00CC4A04">
      <w:pPr>
        <w:pStyle w:val="Odstavecseseznamem"/>
        <w:spacing w:after="0" w:line="240" w:lineRule="auto"/>
        <w:ind w:left="1440"/>
        <w:jc w:val="both"/>
        <w:rPr>
          <w:rFonts w:ascii="Arial" w:hAnsi="Arial" w:cs="Arial"/>
        </w:rPr>
      </w:pPr>
    </w:p>
    <w:p w14:paraId="2F166D70" w14:textId="3D1C11D8" w:rsidR="006E0A5C" w:rsidRDefault="006E0A5C" w:rsidP="00CC4A04">
      <w:pPr>
        <w:pStyle w:val="Odstavecseseznamem"/>
        <w:spacing w:after="0" w:line="240" w:lineRule="auto"/>
        <w:ind w:left="1440"/>
        <w:jc w:val="both"/>
        <w:rPr>
          <w:rFonts w:ascii="Arial" w:hAnsi="Arial" w:cs="Arial"/>
        </w:rPr>
      </w:pPr>
    </w:p>
    <w:p w14:paraId="78E55904" w14:textId="77777777" w:rsidR="006E0A5C" w:rsidRPr="00814D66" w:rsidRDefault="006E0A5C" w:rsidP="00CC4A04">
      <w:pPr>
        <w:pStyle w:val="Odstavecseseznamem"/>
        <w:spacing w:after="0" w:line="240" w:lineRule="auto"/>
        <w:ind w:left="1440"/>
        <w:jc w:val="both"/>
        <w:rPr>
          <w:rFonts w:ascii="Arial" w:hAnsi="Arial" w:cs="Arial"/>
        </w:rPr>
      </w:pPr>
    </w:p>
    <w:tbl>
      <w:tblPr>
        <w:tblStyle w:val="Svtlseznamzvraznn1"/>
        <w:tblW w:w="0" w:type="auto"/>
        <w:tblLook w:val="04A0" w:firstRow="1" w:lastRow="0" w:firstColumn="1" w:lastColumn="0" w:noHBand="0" w:noVBand="1"/>
      </w:tblPr>
      <w:tblGrid>
        <w:gridCol w:w="9052"/>
      </w:tblGrid>
      <w:tr w:rsidR="0060459C" w:rsidRPr="00814D66" w14:paraId="258E21A8"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8F8A2E5" w14:textId="77777777" w:rsidR="0060459C" w:rsidRPr="00814D66" w:rsidRDefault="0060459C" w:rsidP="00CD3BB2">
            <w:pPr>
              <w:pStyle w:val="Nadpis1"/>
              <w:spacing w:before="120" w:after="120"/>
              <w:outlineLvl w:val="0"/>
            </w:pPr>
            <w:bookmarkStart w:id="3" w:name="_Toc86825705"/>
            <w:r w:rsidRPr="00814D66">
              <w:t>RADA PRO OBECNÉ ZÁLEŽITOSTI (GAC)</w:t>
            </w:r>
            <w:bookmarkEnd w:id="3"/>
            <w:r w:rsidRPr="00814D66">
              <w:t xml:space="preserve"> </w:t>
            </w:r>
          </w:p>
        </w:tc>
      </w:tr>
    </w:tbl>
    <w:p w14:paraId="2698F1B9" w14:textId="77777777" w:rsidR="00CC4A04" w:rsidRPr="00814D66" w:rsidRDefault="00CC4A04" w:rsidP="00E423A2">
      <w:pPr>
        <w:spacing w:after="0" w:line="240" w:lineRule="auto"/>
        <w:rPr>
          <w:rFonts w:ascii="Arial" w:hAnsi="Arial" w:cs="Arial"/>
        </w:rPr>
      </w:pPr>
    </w:p>
    <w:p w14:paraId="34323002" w14:textId="12A4A5C2" w:rsidR="00E423A2" w:rsidRPr="00814D66" w:rsidRDefault="00E423A2" w:rsidP="00E423A2">
      <w:pPr>
        <w:spacing w:after="0" w:line="240" w:lineRule="auto"/>
        <w:rPr>
          <w:rFonts w:ascii="Arial" w:hAnsi="Arial" w:cs="Arial"/>
        </w:rPr>
      </w:pPr>
    </w:p>
    <w:p w14:paraId="78C0DFAA" w14:textId="6FE2ADB9" w:rsidR="0060459C" w:rsidRPr="00814D66" w:rsidRDefault="0060459C" w:rsidP="0060459C">
      <w:pPr>
        <w:jc w:val="both"/>
        <w:rPr>
          <w:rFonts w:ascii="Arial" w:hAnsi="Arial" w:cs="Arial"/>
          <w:b/>
          <w:color w:val="0070C0"/>
          <w:sz w:val="20"/>
          <w:szCs w:val="20"/>
        </w:rPr>
      </w:pPr>
      <w:r w:rsidRPr="00814D66">
        <w:rPr>
          <w:rFonts w:ascii="Arial" w:hAnsi="Arial" w:cs="Arial"/>
          <w:b/>
          <w:color w:val="0070C0"/>
          <w:sz w:val="20"/>
          <w:szCs w:val="20"/>
        </w:rPr>
        <w:t>CZ PRES v Radě EU bude dbát na to, aby Rada GAC plnila svou klíčovou roli v přípravě jednání Evropské rady, vč</w:t>
      </w:r>
      <w:r w:rsidR="00814D66" w:rsidRPr="00814D66">
        <w:rPr>
          <w:rFonts w:ascii="Arial" w:hAnsi="Arial" w:cs="Arial"/>
          <w:b/>
          <w:color w:val="0070C0"/>
          <w:sz w:val="20"/>
          <w:szCs w:val="20"/>
        </w:rPr>
        <w:t>etně</w:t>
      </w:r>
      <w:r w:rsidRPr="00814D66">
        <w:rPr>
          <w:rFonts w:ascii="Arial" w:hAnsi="Arial" w:cs="Arial"/>
          <w:b/>
          <w:color w:val="0070C0"/>
          <w:sz w:val="20"/>
          <w:szCs w:val="20"/>
        </w:rPr>
        <w:t xml:space="preserve"> přípravy závěrů Evropské rady. V závislosti na vývoji pandemie COVID-19 bude podporovat další koordinaci členských států EU v klíčových oblastech, včetně zmírnění dopadů pandemie, socioekonomické obnovy Evropy nebo globální reakce na COVID-19.</w:t>
      </w:r>
    </w:p>
    <w:p w14:paraId="1A5167E8"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Rozšiřování prostoru míru, stability a prosperity v Evropě je zásadním nástrojem na prosazování zájmů EU. Vedle geostrategické dimenze ukotvení regionu západního Balkánu v Evropské unii v kontextu vnějších vztahů se CZ PRES zasadí o konkrétní posun v jednáních o </w:t>
      </w:r>
      <w:r w:rsidRPr="00814D66">
        <w:rPr>
          <w:rFonts w:ascii="Arial" w:hAnsi="Arial" w:cs="Arial"/>
          <w:b/>
          <w:sz w:val="20"/>
          <w:szCs w:val="20"/>
        </w:rPr>
        <w:t>rozšíření EU</w:t>
      </w:r>
      <w:r w:rsidRPr="00814D66">
        <w:rPr>
          <w:rFonts w:ascii="Arial" w:hAnsi="Arial" w:cs="Arial"/>
          <w:sz w:val="20"/>
          <w:szCs w:val="20"/>
        </w:rPr>
        <w:t xml:space="preserve"> s jednotlivými partnerskými zeměmi. Určující bude pokrok kandidátů jak v klíčových základních zásadách týkajících se fungování právního státu, tak v přejímání příslušného sektorového </w:t>
      </w:r>
      <w:r w:rsidRPr="00814D66">
        <w:rPr>
          <w:rFonts w:ascii="Arial" w:hAnsi="Arial" w:cs="Arial"/>
          <w:i/>
          <w:sz w:val="20"/>
          <w:szCs w:val="20"/>
        </w:rPr>
        <w:t xml:space="preserve">acquis </w:t>
      </w:r>
      <w:r w:rsidRPr="00814D66">
        <w:rPr>
          <w:rFonts w:ascii="Arial" w:hAnsi="Arial" w:cs="Arial"/>
          <w:sz w:val="20"/>
          <w:szCs w:val="20"/>
        </w:rPr>
        <w:t>EU.</w:t>
      </w:r>
    </w:p>
    <w:p w14:paraId="400BFF88" w14:textId="564BA928" w:rsidR="0060459C" w:rsidRPr="00814D66" w:rsidRDefault="0060459C" w:rsidP="0060459C">
      <w:pPr>
        <w:jc w:val="both"/>
        <w:rPr>
          <w:rFonts w:ascii="Arial" w:hAnsi="Arial" w:cs="Arial"/>
          <w:sz w:val="20"/>
          <w:szCs w:val="20"/>
        </w:rPr>
      </w:pPr>
      <w:r w:rsidRPr="00814D66">
        <w:rPr>
          <w:rFonts w:ascii="Arial" w:hAnsi="Arial" w:cs="Arial"/>
          <w:b/>
          <w:sz w:val="20"/>
          <w:szCs w:val="20"/>
        </w:rPr>
        <w:t>Konference o budoucnosti</w:t>
      </w:r>
      <w:r w:rsidRPr="00814D66">
        <w:rPr>
          <w:rFonts w:ascii="Arial" w:hAnsi="Arial" w:cs="Arial"/>
          <w:sz w:val="20"/>
          <w:szCs w:val="20"/>
        </w:rPr>
        <w:t xml:space="preserve"> </w:t>
      </w:r>
      <w:r w:rsidRPr="00814D66">
        <w:rPr>
          <w:rFonts w:ascii="Arial" w:hAnsi="Arial" w:cs="Arial"/>
          <w:b/>
          <w:sz w:val="20"/>
          <w:szCs w:val="20"/>
        </w:rPr>
        <w:t>Evropy</w:t>
      </w:r>
      <w:r w:rsidRPr="00814D66">
        <w:rPr>
          <w:rFonts w:ascii="Arial" w:hAnsi="Arial" w:cs="Arial"/>
          <w:sz w:val="20"/>
          <w:szCs w:val="20"/>
        </w:rPr>
        <w:t xml:space="preserve"> představuje zásadní diskuzní platformu, která by, za účasti občanů EU a široké škály dalších aktérů, měla určit budoucí směřování EU. Podle stávajícího plánu by měla být ukončena na jaře 2022 za FR PRES, CZ PRES tedy zahájí implementaci jejích výsledků. V</w:t>
      </w:r>
      <w:r w:rsidR="00801270" w:rsidRPr="00814D66">
        <w:rPr>
          <w:rFonts w:ascii="Arial" w:hAnsi="Arial" w:cs="Arial"/>
          <w:sz w:val="20"/>
          <w:szCs w:val="20"/>
        </w:rPr>
        <w:t> </w:t>
      </w:r>
      <w:r w:rsidRPr="00814D66">
        <w:rPr>
          <w:rFonts w:ascii="Arial" w:hAnsi="Arial" w:cs="Arial"/>
          <w:sz w:val="20"/>
          <w:szCs w:val="20"/>
        </w:rPr>
        <w:t xml:space="preserve">případě prodloužení trvání Konference bude CZ PRES v jejím organizování pokračovat a případně Konferenci formálně zakončí. </w:t>
      </w:r>
    </w:p>
    <w:p w14:paraId="2756CC7D" w14:textId="54144BB2"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podporovat diskuzi o </w:t>
      </w:r>
      <w:r w:rsidRPr="00814D66">
        <w:rPr>
          <w:rFonts w:ascii="Arial" w:hAnsi="Arial" w:cs="Arial"/>
          <w:b/>
          <w:sz w:val="20"/>
          <w:szCs w:val="20"/>
        </w:rPr>
        <w:t>dodržování zásad právního státu</w:t>
      </w:r>
      <w:r w:rsidRPr="00814D66">
        <w:rPr>
          <w:rFonts w:ascii="Arial" w:hAnsi="Arial" w:cs="Arial"/>
          <w:sz w:val="20"/>
          <w:szCs w:val="20"/>
        </w:rPr>
        <w:t>. S využitím nového mechanismu EK a výročních zpráv o stavu právního státu je připr</w:t>
      </w:r>
      <w:r w:rsidR="00801270" w:rsidRPr="00814D66">
        <w:rPr>
          <w:rFonts w:ascii="Arial" w:hAnsi="Arial" w:cs="Arial"/>
          <w:sz w:val="20"/>
          <w:szCs w:val="20"/>
        </w:rPr>
        <w:t>aveno v diskuzích zaměřených na </w:t>
      </w:r>
      <w:r w:rsidRPr="00814D66">
        <w:rPr>
          <w:rFonts w:ascii="Arial" w:hAnsi="Arial" w:cs="Arial"/>
          <w:sz w:val="20"/>
          <w:szCs w:val="20"/>
        </w:rPr>
        <w:t>situaci v EU a v jednotlivých členských státech pokračovat i během CZ PRES, přičemž bude i nadále dbát na zachování principu objektivity a rovného přístupu ke všem členským státům. V případě, že stále nebudou uzavřena aktuálně běžící řízení podle čl. 7 SEU proti Polsku a Maďarsku, bude CZ PRES podporovat konstruktivní přístup všech zúčastněných stran k řešení stávající situace a bude připraveno se na tomto procesu konstruktivně podílet.</w:t>
      </w:r>
    </w:p>
    <w:p w14:paraId="47EFA735"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Rada GAC se bude během CZ PRES nadále věnovat vztahu EU a </w:t>
      </w:r>
      <w:r w:rsidRPr="00814D66">
        <w:rPr>
          <w:rFonts w:ascii="Arial" w:hAnsi="Arial" w:cs="Arial"/>
          <w:b/>
          <w:sz w:val="20"/>
          <w:szCs w:val="20"/>
        </w:rPr>
        <w:t xml:space="preserve">Spojeného království </w:t>
      </w:r>
      <w:r w:rsidRPr="00814D66">
        <w:rPr>
          <w:rFonts w:ascii="Arial" w:hAnsi="Arial" w:cs="Arial"/>
          <w:sz w:val="20"/>
          <w:szCs w:val="20"/>
        </w:rPr>
        <w:t>(UK), které zůstává významným partnerem EU jak v obchodních, tak v zahraničních a bezpečnostních vztazích. EU má zájem na funkčním partnerství s UK a jeho dalším rozvoji. Prioritou proto zůstává řádná implementace výstupové dohody a následně sjednaných dohod o spolupráci s UK jakožto třetí zemí.</w:t>
      </w:r>
    </w:p>
    <w:p w14:paraId="4FEE8740"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využije horizontálního charakteru Rady GAC k diskuzi o vymezení a uplatňování konceptu </w:t>
      </w:r>
      <w:r w:rsidRPr="00814D66">
        <w:rPr>
          <w:rFonts w:ascii="Arial" w:hAnsi="Arial" w:cs="Arial"/>
          <w:b/>
          <w:sz w:val="20"/>
          <w:szCs w:val="20"/>
        </w:rPr>
        <w:t>strategické autonomie</w:t>
      </w:r>
      <w:r w:rsidRPr="00814D66">
        <w:rPr>
          <w:rFonts w:ascii="Arial" w:hAnsi="Arial" w:cs="Arial"/>
          <w:sz w:val="20"/>
          <w:szCs w:val="20"/>
        </w:rPr>
        <w:t xml:space="preserve"> napříč politikami EU. CZ PRES bude podporovat implementaci </w:t>
      </w:r>
      <w:r w:rsidRPr="00814D66">
        <w:rPr>
          <w:rFonts w:ascii="Arial" w:hAnsi="Arial" w:cs="Arial"/>
          <w:b/>
          <w:sz w:val="20"/>
          <w:szCs w:val="20"/>
        </w:rPr>
        <w:t>Evropského akčního plánu pro demokracii</w:t>
      </w:r>
      <w:r w:rsidRPr="00814D66">
        <w:rPr>
          <w:rFonts w:ascii="Arial" w:hAnsi="Arial" w:cs="Arial"/>
          <w:sz w:val="20"/>
          <w:szCs w:val="20"/>
        </w:rPr>
        <w:t xml:space="preserve"> a posilování odolnosti EU vůči hybridním a kybernetickým hrozbám.</w:t>
      </w:r>
    </w:p>
    <w:p w14:paraId="79B48A6E" w14:textId="77777777" w:rsidR="00AB4861" w:rsidRPr="00814D66" w:rsidRDefault="00AB4861" w:rsidP="00AB4861">
      <w:pPr>
        <w:jc w:val="both"/>
        <w:rPr>
          <w:rFonts w:ascii="Arial" w:hAnsi="Arial" w:cs="Arial"/>
          <w:sz w:val="20"/>
          <w:szCs w:val="20"/>
        </w:rPr>
      </w:pPr>
      <w:r w:rsidRPr="00814D66">
        <w:rPr>
          <w:rFonts w:ascii="Arial" w:hAnsi="Arial" w:cs="Arial"/>
          <w:sz w:val="20"/>
          <w:szCs w:val="20"/>
        </w:rPr>
        <w:t xml:space="preserve">CZ PRES se bude věnovat </w:t>
      </w:r>
      <w:r w:rsidRPr="00814D66">
        <w:rPr>
          <w:rFonts w:ascii="Arial" w:hAnsi="Arial" w:cs="Arial"/>
          <w:b/>
          <w:sz w:val="20"/>
          <w:szCs w:val="20"/>
        </w:rPr>
        <w:t>politice soudržnosti</w:t>
      </w:r>
      <w:r w:rsidRPr="00814D66">
        <w:rPr>
          <w:rFonts w:ascii="Arial" w:hAnsi="Arial" w:cs="Arial"/>
          <w:sz w:val="20"/>
          <w:szCs w:val="20"/>
        </w:rPr>
        <w:t>, která je klíčovým prvkem posilování ekonomické a sociální konvergence EU. Prioritou bude poukázat na dopady této politiky nejen na území, regiony, města a různé sektory, ale také při řešení obnovy a posílení odolnosti v reakci na krizi vyvolanou pandemií COVID-19.a to v kontextu celkové zelené a digitální transformace.</w:t>
      </w:r>
      <w:r>
        <w:rPr>
          <w:rFonts w:ascii="Arial" w:hAnsi="Arial" w:cs="Arial"/>
          <w:sz w:val="20"/>
          <w:szCs w:val="20"/>
        </w:rPr>
        <w:t xml:space="preserve"> CZ PRES chce prezentovat politiku soudržnosti jako moderní, flexibilní a dlouhodobou politiku, a dále </w:t>
      </w:r>
      <w:r w:rsidRPr="00814D66">
        <w:rPr>
          <w:rFonts w:ascii="Arial" w:hAnsi="Arial" w:cs="Arial"/>
          <w:sz w:val="20"/>
          <w:szCs w:val="20"/>
        </w:rPr>
        <w:t xml:space="preserve">poukázat na přidanou hodnotu politiky soudržnosti a její specifickou roli pro transformující se regiony. Za tímto účelem CZ PRES povede politickou diskuzi na různých úrovních, která bude následně zakončena v rámci Rady GAC ve formátu koheze přijetím závěrů o politice soudržnosti. </w:t>
      </w:r>
    </w:p>
    <w:p w14:paraId="6E2A5D44" w14:textId="77777777" w:rsidR="00814D66" w:rsidRDefault="0060459C" w:rsidP="0060459C">
      <w:pPr>
        <w:jc w:val="both"/>
        <w:rPr>
          <w:rFonts w:ascii="Arial" w:hAnsi="Arial" w:cs="Arial"/>
          <w:sz w:val="20"/>
          <w:szCs w:val="20"/>
        </w:rPr>
      </w:pPr>
      <w:r w:rsidRPr="00814D66">
        <w:rPr>
          <w:rFonts w:ascii="Arial" w:hAnsi="Arial" w:cs="Arial"/>
          <w:sz w:val="20"/>
          <w:szCs w:val="20"/>
        </w:rPr>
        <w:t xml:space="preserve">Provádění politik Unie vyžaduje vysoce kvalitní, nezávislé a spolehlivé </w:t>
      </w:r>
      <w:r w:rsidRPr="00814D66">
        <w:rPr>
          <w:rFonts w:ascii="Arial" w:hAnsi="Arial" w:cs="Arial"/>
          <w:b/>
          <w:sz w:val="20"/>
          <w:szCs w:val="20"/>
        </w:rPr>
        <w:t>statistické informace</w:t>
      </w:r>
      <w:r w:rsidRPr="00814D66">
        <w:rPr>
          <w:rFonts w:ascii="Arial" w:hAnsi="Arial" w:cs="Arial"/>
          <w:sz w:val="20"/>
          <w:szCs w:val="20"/>
        </w:rPr>
        <w:t xml:space="preserve">. CZ PRES bude podporovat posilování Evropského statistického systému a další rozvoj evropské statistiky a jejího právního rámce. </w:t>
      </w:r>
    </w:p>
    <w:p w14:paraId="1B240881" w14:textId="16199308" w:rsidR="0060459C" w:rsidRPr="00814D66" w:rsidRDefault="0060459C" w:rsidP="0060459C">
      <w:pPr>
        <w:jc w:val="both"/>
        <w:rPr>
          <w:rFonts w:ascii="Arial" w:hAnsi="Arial" w:cs="Arial"/>
          <w:sz w:val="20"/>
          <w:szCs w:val="20"/>
        </w:rPr>
      </w:pPr>
      <w:r w:rsidRPr="00814D66">
        <w:rPr>
          <w:rFonts w:ascii="Arial" w:hAnsi="Arial" w:cs="Arial"/>
          <w:sz w:val="20"/>
          <w:szCs w:val="20"/>
        </w:rPr>
        <w:lastRenderedPageBreak/>
        <w:t>Současně bude CZ PRES usilovat o maximální stabilizaci a integraci již existujícího přímo účinného evropského reportingu s cílem minimalizovat náklady na jeho sběr a zajistit požadovanou kvalitu dat.</w:t>
      </w:r>
    </w:p>
    <w:p w14:paraId="506707CA" w14:textId="075A47C8"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mít také na starosti koordinaci pozic v oblasti diskuze o </w:t>
      </w:r>
      <w:r w:rsidR="00801270" w:rsidRPr="00814D66">
        <w:rPr>
          <w:rFonts w:ascii="Arial" w:hAnsi="Arial" w:cs="Arial"/>
          <w:b/>
          <w:sz w:val="20"/>
          <w:szCs w:val="20"/>
        </w:rPr>
        <w:t>kybernetické odolnosti a </w:t>
      </w:r>
      <w:r w:rsidRPr="00814D66">
        <w:rPr>
          <w:rFonts w:ascii="Arial" w:hAnsi="Arial" w:cs="Arial"/>
          <w:b/>
          <w:sz w:val="20"/>
          <w:szCs w:val="20"/>
        </w:rPr>
        <w:t>bezpečnosti</w:t>
      </w:r>
      <w:r w:rsidRPr="00814D66">
        <w:rPr>
          <w:rFonts w:ascii="Arial" w:hAnsi="Arial" w:cs="Arial"/>
          <w:sz w:val="20"/>
          <w:szCs w:val="20"/>
        </w:rPr>
        <w:t>. Cílem CZ PRES bude spoluutvářet mezinárodní di</w:t>
      </w:r>
      <w:r w:rsidR="00801270" w:rsidRPr="00814D66">
        <w:rPr>
          <w:rFonts w:ascii="Arial" w:hAnsi="Arial" w:cs="Arial"/>
          <w:sz w:val="20"/>
          <w:szCs w:val="20"/>
        </w:rPr>
        <w:t>skuzi o zvyšování bezpečnosti a </w:t>
      </w:r>
      <w:r w:rsidRPr="00814D66">
        <w:rPr>
          <w:rFonts w:ascii="Arial" w:hAnsi="Arial" w:cs="Arial"/>
          <w:sz w:val="20"/>
          <w:szCs w:val="20"/>
        </w:rPr>
        <w:t xml:space="preserve">stability v kyberprostoru, interpretaci stávajícího mezinárodního práva a nezávazných norem zodpovědného chování států v kyberprostoru, opatřeních pro budování důvěry a spolupráce na rozvoji kapacit v digitální oblasti, a to zejména v rámci probíhajících jednání na půdě OSN. </w:t>
      </w:r>
    </w:p>
    <w:p w14:paraId="1BA2C2CD"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V rámci CZ PRES lze předpokládat pokračování v </w:t>
      </w:r>
      <w:r w:rsidRPr="00814D66">
        <w:rPr>
          <w:rFonts w:ascii="Arial" w:hAnsi="Arial" w:cs="Arial"/>
          <w:b/>
          <w:sz w:val="20"/>
          <w:szCs w:val="20"/>
        </w:rPr>
        <w:t>agendě komitologie</w:t>
      </w:r>
      <w:r w:rsidRPr="00814D66">
        <w:rPr>
          <w:rFonts w:ascii="Arial" w:hAnsi="Arial" w:cs="Arial"/>
          <w:sz w:val="20"/>
          <w:szCs w:val="20"/>
        </w:rPr>
        <w:t xml:space="preserve"> zahrnující přizpůsobení legislativy Lisabonské smlouvě a novelu komitologického nařízení. CZ PRES bude podporovat s ohledem na změny zavedené Lisabonskou smlouvou nahrazení regulatorního postupu s kontrolou delegovanými, resp. prováděcími akty, a zároveň je připraveno zabývat se možnostmi, které povedou ke zvýšení transparentnosti postupů v rámci komitologického nařízení. </w:t>
      </w:r>
    </w:p>
    <w:p w14:paraId="14B2D1E4" w14:textId="77777777" w:rsidR="00C338BD" w:rsidRPr="00814D66" w:rsidRDefault="00C338BD" w:rsidP="00C338BD">
      <w:pPr>
        <w:jc w:val="both"/>
        <w:rPr>
          <w:rFonts w:ascii="Arial" w:hAnsi="Arial" w:cs="Arial"/>
          <w:sz w:val="20"/>
          <w:szCs w:val="20"/>
        </w:rPr>
      </w:pPr>
      <w:r w:rsidRPr="00814D66">
        <w:rPr>
          <w:rFonts w:ascii="Arial" w:hAnsi="Arial" w:cs="Arial"/>
          <w:sz w:val="20"/>
          <w:szCs w:val="20"/>
        </w:rPr>
        <w:t xml:space="preserve">Během CZ PRES </w:t>
      </w:r>
      <w:r>
        <w:rPr>
          <w:rFonts w:ascii="Arial" w:hAnsi="Arial" w:cs="Arial"/>
          <w:sz w:val="20"/>
          <w:szCs w:val="20"/>
        </w:rPr>
        <w:t>bude</w:t>
      </w:r>
      <w:r w:rsidRPr="00814D66">
        <w:rPr>
          <w:rFonts w:ascii="Arial" w:hAnsi="Arial" w:cs="Arial"/>
          <w:sz w:val="20"/>
          <w:szCs w:val="20"/>
        </w:rPr>
        <w:t xml:space="preserve"> </w:t>
      </w:r>
      <w:r>
        <w:rPr>
          <w:rFonts w:ascii="Arial" w:hAnsi="Arial" w:cs="Arial"/>
          <w:sz w:val="20"/>
          <w:szCs w:val="20"/>
        </w:rPr>
        <w:t xml:space="preserve">pokračovat </w:t>
      </w:r>
      <w:r w:rsidRPr="00814D66">
        <w:rPr>
          <w:rFonts w:ascii="Arial" w:hAnsi="Arial" w:cs="Arial"/>
          <w:sz w:val="20"/>
          <w:szCs w:val="20"/>
        </w:rPr>
        <w:t>projednávání</w:t>
      </w:r>
      <w:r>
        <w:rPr>
          <w:rFonts w:ascii="Arial" w:hAnsi="Arial" w:cs="Arial"/>
          <w:sz w:val="20"/>
          <w:szCs w:val="20"/>
        </w:rPr>
        <w:t xml:space="preserve"> legislativních</w:t>
      </w:r>
      <w:r w:rsidRPr="00814D66">
        <w:rPr>
          <w:rFonts w:ascii="Arial" w:hAnsi="Arial" w:cs="Arial"/>
          <w:sz w:val="20"/>
          <w:szCs w:val="20"/>
        </w:rPr>
        <w:t xml:space="preserve"> návrhů </w:t>
      </w:r>
      <w:r w:rsidRPr="006B33F9">
        <w:rPr>
          <w:rFonts w:ascii="Arial" w:hAnsi="Arial" w:cs="Arial"/>
          <w:sz w:val="20"/>
          <w:szCs w:val="20"/>
        </w:rPr>
        <w:t xml:space="preserve">v rámci </w:t>
      </w:r>
      <w:r w:rsidRPr="0030254F">
        <w:rPr>
          <w:rFonts w:ascii="Arial" w:hAnsi="Arial" w:cs="Arial"/>
          <w:b/>
          <w:sz w:val="20"/>
          <w:szCs w:val="20"/>
        </w:rPr>
        <w:t>balíčku na ochranu  integrity volebního procesu v EU a posílení demokratické účasti ve volbách</w:t>
      </w:r>
      <w:r>
        <w:rPr>
          <w:rFonts w:ascii="Arial" w:hAnsi="Arial" w:cs="Arial"/>
          <w:sz w:val="20"/>
          <w:szCs w:val="20"/>
        </w:rPr>
        <w:t xml:space="preserve"> předloženého v listopadu 2021.</w:t>
      </w:r>
      <w:r w:rsidRPr="00814D66">
        <w:rPr>
          <w:rFonts w:ascii="Arial" w:hAnsi="Arial" w:cs="Arial"/>
          <w:sz w:val="20"/>
          <w:szCs w:val="20"/>
        </w:rPr>
        <w:t xml:space="preserve">. Zároveň je velmi pravděpodobné, že se bude CZ PRES věnovat otázce novelizace služebního a pracovního řádu EU a vyváženému geografickému zastoupení jednotlivých členských států v souvislosti s hromadnými odchody části úředníků do důchodu. Dále bude probíhat strukturovaný dialog Rady s EK o Agendě 2030. </w:t>
      </w:r>
    </w:p>
    <w:p w14:paraId="10BFA178" w14:textId="308D40D2" w:rsidR="0060459C" w:rsidRPr="00814D66" w:rsidRDefault="0060459C" w:rsidP="0060459C">
      <w:pPr>
        <w:spacing w:after="0" w:line="240" w:lineRule="auto"/>
        <w:rPr>
          <w:rFonts w:ascii="Arial" w:hAnsi="Arial" w:cs="Arial"/>
        </w:rPr>
      </w:pPr>
    </w:p>
    <w:p w14:paraId="35FC8325" w14:textId="42FEDB9E" w:rsidR="0004443C" w:rsidRPr="00814D66" w:rsidRDefault="0004443C" w:rsidP="0060459C">
      <w:pPr>
        <w:spacing w:after="0" w:line="240" w:lineRule="auto"/>
        <w:rPr>
          <w:rFonts w:ascii="Arial" w:hAnsi="Arial" w:cs="Arial"/>
        </w:rPr>
      </w:pPr>
    </w:p>
    <w:p w14:paraId="463C199C" w14:textId="69B67F24" w:rsidR="0004443C" w:rsidRPr="00814D66" w:rsidRDefault="0004443C" w:rsidP="0060459C">
      <w:pPr>
        <w:spacing w:after="0" w:line="240" w:lineRule="auto"/>
        <w:rPr>
          <w:rFonts w:ascii="Arial" w:hAnsi="Arial" w:cs="Arial"/>
        </w:rPr>
      </w:pPr>
    </w:p>
    <w:p w14:paraId="19388609" w14:textId="7349F410" w:rsidR="0004443C" w:rsidRPr="00814D66" w:rsidRDefault="0004443C" w:rsidP="0060459C">
      <w:pPr>
        <w:spacing w:after="0" w:line="240" w:lineRule="auto"/>
        <w:rPr>
          <w:rFonts w:ascii="Arial" w:hAnsi="Arial" w:cs="Arial"/>
        </w:rPr>
      </w:pPr>
    </w:p>
    <w:p w14:paraId="7724F495" w14:textId="2273FDD9" w:rsidR="0004443C" w:rsidRPr="00814D66" w:rsidRDefault="0004443C" w:rsidP="0060459C">
      <w:pPr>
        <w:spacing w:after="0" w:line="240" w:lineRule="auto"/>
        <w:rPr>
          <w:rFonts w:ascii="Arial" w:hAnsi="Arial" w:cs="Arial"/>
        </w:rPr>
      </w:pPr>
    </w:p>
    <w:p w14:paraId="56DE4293" w14:textId="72669DA2" w:rsidR="0004443C" w:rsidRPr="00814D66" w:rsidRDefault="0004443C" w:rsidP="0060459C">
      <w:pPr>
        <w:spacing w:after="0" w:line="240" w:lineRule="auto"/>
        <w:rPr>
          <w:rFonts w:ascii="Arial" w:hAnsi="Arial" w:cs="Arial"/>
        </w:rPr>
      </w:pPr>
    </w:p>
    <w:p w14:paraId="65BA3D8B" w14:textId="09CD38B4" w:rsidR="0004443C" w:rsidRPr="00814D66" w:rsidRDefault="0004443C" w:rsidP="0060459C">
      <w:pPr>
        <w:spacing w:after="0" w:line="240" w:lineRule="auto"/>
        <w:rPr>
          <w:rFonts w:ascii="Arial" w:hAnsi="Arial" w:cs="Arial"/>
        </w:rPr>
      </w:pPr>
    </w:p>
    <w:p w14:paraId="2104F4FC" w14:textId="0E065D94" w:rsidR="0004443C" w:rsidRPr="00814D66" w:rsidRDefault="0004443C" w:rsidP="0060459C">
      <w:pPr>
        <w:spacing w:after="0" w:line="240" w:lineRule="auto"/>
        <w:rPr>
          <w:rFonts w:ascii="Arial" w:hAnsi="Arial" w:cs="Arial"/>
        </w:rPr>
      </w:pPr>
    </w:p>
    <w:p w14:paraId="2540A5F9" w14:textId="36961614" w:rsidR="0004443C" w:rsidRPr="00814D66" w:rsidRDefault="0004443C" w:rsidP="0060459C">
      <w:pPr>
        <w:spacing w:after="0" w:line="240" w:lineRule="auto"/>
        <w:rPr>
          <w:rFonts w:ascii="Arial" w:hAnsi="Arial" w:cs="Arial"/>
        </w:rPr>
      </w:pPr>
    </w:p>
    <w:p w14:paraId="36D9D24F" w14:textId="2467880E" w:rsidR="0004443C" w:rsidRPr="00814D66" w:rsidRDefault="0004443C" w:rsidP="0060459C">
      <w:pPr>
        <w:spacing w:after="0" w:line="240" w:lineRule="auto"/>
        <w:rPr>
          <w:rFonts w:ascii="Arial" w:hAnsi="Arial" w:cs="Arial"/>
        </w:rPr>
      </w:pPr>
    </w:p>
    <w:p w14:paraId="32DB3589" w14:textId="0DC3504E" w:rsidR="0004443C" w:rsidRPr="00814D66" w:rsidRDefault="0004443C" w:rsidP="0060459C">
      <w:pPr>
        <w:spacing w:after="0" w:line="240" w:lineRule="auto"/>
        <w:rPr>
          <w:rFonts w:ascii="Arial" w:hAnsi="Arial" w:cs="Arial"/>
        </w:rPr>
      </w:pPr>
    </w:p>
    <w:p w14:paraId="18EC7F34" w14:textId="12BFE3A1" w:rsidR="0004443C" w:rsidRPr="00814D66" w:rsidRDefault="0004443C" w:rsidP="0060459C">
      <w:pPr>
        <w:spacing w:after="0" w:line="240" w:lineRule="auto"/>
        <w:rPr>
          <w:rFonts w:ascii="Arial" w:hAnsi="Arial" w:cs="Arial"/>
        </w:rPr>
      </w:pPr>
    </w:p>
    <w:p w14:paraId="668C4EA2" w14:textId="0C8CEAC2" w:rsidR="0004443C" w:rsidRPr="00814D66" w:rsidRDefault="0004443C" w:rsidP="0060459C">
      <w:pPr>
        <w:spacing w:after="0" w:line="240" w:lineRule="auto"/>
        <w:rPr>
          <w:rFonts w:ascii="Arial" w:hAnsi="Arial" w:cs="Arial"/>
        </w:rPr>
      </w:pPr>
    </w:p>
    <w:p w14:paraId="1516C256" w14:textId="2B0E4D2B" w:rsidR="0004443C" w:rsidRPr="00814D66" w:rsidRDefault="0004443C" w:rsidP="0060459C">
      <w:pPr>
        <w:spacing w:after="0" w:line="240" w:lineRule="auto"/>
        <w:rPr>
          <w:rFonts w:ascii="Arial" w:hAnsi="Arial" w:cs="Arial"/>
        </w:rPr>
      </w:pPr>
    </w:p>
    <w:p w14:paraId="5EB33433" w14:textId="2FFF4E49" w:rsidR="0004443C" w:rsidRPr="00814D66" w:rsidRDefault="0004443C" w:rsidP="0060459C">
      <w:pPr>
        <w:spacing w:after="0" w:line="240" w:lineRule="auto"/>
        <w:rPr>
          <w:rFonts w:ascii="Arial" w:hAnsi="Arial" w:cs="Arial"/>
        </w:rPr>
      </w:pPr>
    </w:p>
    <w:p w14:paraId="706B06A8" w14:textId="421BCB4F" w:rsidR="0004443C" w:rsidRPr="00814D66" w:rsidRDefault="0004443C" w:rsidP="0060459C">
      <w:pPr>
        <w:spacing w:after="0" w:line="240" w:lineRule="auto"/>
        <w:rPr>
          <w:rFonts w:ascii="Arial" w:hAnsi="Arial" w:cs="Arial"/>
        </w:rPr>
      </w:pPr>
    </w:p>
    <w:p w14:paraId="3F5379BB" w14:textId="7BED1356" w:rsidR="0004443C" w:rsidRPr="00814D66" w:rsidRDefault="0004443C" w:rsidP="0060459C">
      <w:pPr>
        <w:spacing w:after="0" w:line="240" w:lineRule="auto"/>
        <w:rPr>
          <w:rFonts w:ascii="Arial" w:hAnsi="Arial" w:cs="Arial"/>
        </w:rPr>
      </w:pPr>
    </w:p>
    <w:p w14:paraId="510BB9F6" w14:textId="1BA5CD28" w:rsidR="0004443C" w:rsidRPr="00814D66" w:rsidRDefault="0004443C" w:rsidP="0060459C">
      <w:pPr>
        <w:spacing w:after="0" w:line="240" w:lineRule="auto"/>
        <w:rPr>
          <w:rFonts w:ascii="Arial" w:hAnsi="Arial" w:cs="Arial"/>
        </w:rPr>
      </w:pPr>
    </w:p>
    <w:p w14:paraId="42BC2E74" w14:textId="34766509" w:rsidR="0004443C" w:rsidRPr="00814D66" w:rsidRDefault="0004443C" w:rsidP="0060459C">
      <w:pPr>
        <w:spacing w:after="0" w:line="240" w:lineRule="auto"/>
        <w:rPr>
          <w:rFonts w:ascii="Arial" w:hAnsi="Arial" w:cs="Arial"/>
        </w:rPr>
      </w:pPr>
    </w:p>
    <w:p w14:paraId="3D0ECB62" w14:textId="6370A48F" w:rsidR="0004443C" w:rsidRPr="00814D66" w:rsidRDefault="0004443C" w:rsidP="0060459C">
      <w:pPr>
        <w:spacing w:after="0" w:line="240" w:lineRule="auto"/>
        <w:rPr>
          <w:rFonts w:ascii="Arial" w:hAnsi="Arial" w:cs="Arial"/>
        </w:rPr>
      </w:pPr>
    </w:p>
    <w:p w14:paraId="7365E800" w14:textId="3C13C915" w:rsidR="0004443C" w:rsidRPr="00814D66" w:rsidRDefault="0004443C" w:rsidP="0060459C">
      <w:pPr>
        <w:spacing w:after="0" w:line="240" w:lineRule="auto"/>
        <w:rPr>
          <w:rFonts w:ascii="Arial" w:hAnsi="Arial" w:cs="Arial"/>
        </w:rPr>
      </w:pPr>
    </w:p>
    <w:p w14:paraId="5E1602E5" w14:textId="77777777" w:rsidR="002F5CC2" w:rsidRPr="00814D66" w:rsidRDefault="002F5CC2" w:rsidP="0060459C">
      <w:pPr>
        <w:spacing w:after="0" w:line="240" w:lineRule="auto"/>
        <w:rPr>
          <w:rFonts w:ascii="Arial" w:hAnsi="Arial" w:cs="Arial"/>
        </w:rPr>
      </w:pPr>
    </w:p>
    <w:p w14:paraId="50017FAA" w14:textId="77746BA3" w:rsidR="0004443C" w:rsidRPr="00814D66" w:rsidRDefault="0004443C" w:rsidP="0060459C">
      <w:pPr>
        <w:spacing w:after="0" w:line="240" w:lineRule="auto"/>
        <w:rPr>
          <w:rFonts w:ascii="Arial" w:hAnsi="Arial" w:cs="Arial"/>
        </w:rPr>
      </w:pPr>
    </w:p>
    <w:p w14:paraId="4852321E" w14:textId="66163064" w:rsidR="0004443C" w:rsidRDefault="0004443C" w:rsidP="0060459C">
      <w:pPr>
        <w:spacing w:after="0" w:line="240" w:lineRule="auto"/>
        <w:rPr>
          <w:rFonts w:ascii="Arial" w:hAnsi="Arial" w:cs="Arial"/>
        </w:rPr>
      </w:pPr>
    </w:p>
    <w:p w14:paraId="7C4B6A6E" w14:textId="77777777" w:rsidR="006E0A5C" w:rsidRPr="00814D66" w:rsidRDefault="006E0A5C" w:rsidP="0060459C">
      <w:pPr>
        <w:spacing w:after="0" w:line="240" w:lineRule="auto"/>
        <w:rPr>
          <w:rFonts w:ascii="Arial" w:hAnsi="Arial" w:cs="Arial"/>
        </w:rPr>
      </w:pPr>
    </w:p>
    <w:p w14:paraId="08E14A1B" w14:textId="5C6BE500" w:rsidR="0004443C" w:rsidRPr="00814D66" w:rsidRDefault="0004443C" w:rsidP="0060459C">
      <w:pPr>
        <w:spacing w:after="0" w:line="240" w:lineRule="auto"/>
        <w:rPr>
          <w:rFonts w:ascii="Arial" w:hAnsi="Arial" w:cs="Arial"/>
        </w:rPr>
      </w:pPr>
    </w:p>
    <w:p w14:paraId="323D25D0" w14:textId="77777777" w:rsidR="0004443C" w:rsidRPr="00814D66" w:rsidRDefault="0004443C" w:rsidP="0060459C">
      <w:pPr>
        <w:spacing w:after="0" w:line="240" w:lineRule="auto"/>
        <w:rPr>
          <w:rFonts w:ascii="Arial" w:hAnsi="Arial" w:cs="Arial"/>
        </w:rPr>
      </w:pPr>
    </w:p>
    <w:tbl>
      <w:tblPr>
        <w:tblStyle w:val="Svtlseznamzvraznn1"/>
        <w:tblW w:w="0" w:type="auto"/>
        <w:tblLook w:val="04A0" w:firstRow="1" w:lastRow="0" w:firstColumn="1" w:lastColumn="0" w:noHBand="0" w:noVBand="1"/>
      </w:tblPr>
      <w:tblGrid>
        <w:gridCol w:w="9052"/>
      </w:tblGrid>
      <w:tr w:rsidR="0060459C" w:rsidRPr="00814D66" w14:paraId="4419ADD9"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22A236B6" w14:textId="1D109BCD" w:rsidR="0060459C" w:rsidRPr="00814D66" w:rsidRDefault="0060459C" w:rsidP="0060459C">
            <w:pPr>
              <w:pStyle w:val="Nadpis1"/>
              <w:spacing w:before="120" w:after="120"/>
              <w:outlineLvl w:val="0"/>
            </w:pPr>
            <w:bookmarkStart w:id="4" w:name="_Toc86825706"/>
            <w:r w:rsidRPr="00814D66">
              <w:lastRenderedPageBreak/>
              <w:t>RADA PRO ZAHRANIČNÍ VĚCI (FAC)</w:t>
            </w:r>
            <w:bookmarkEnd w:id="4"/>
            <w:r w:rsidRPr="00814D66">
              <w:t xml:space="preserve"> </w:t>
            </w:r>
          </w:p>
        </w:tc>
      </w:tr>
    </w:tbl>
    <w:p w14:paraId="133A6B3A" w14:textId="77777777" w:rsidR="0060459C" w:rsidRPr="00814D66" w:rsidRDefault="0060459C" w:rsidP="0060459C">
      <w:pPr>
        <w:spacing w:before="360"/>
        <w:rPr>
          <w:rFonts w:ascii="Arial" w:hAnsi="Arial" w:cs="Arial"/>
          <w:b/>
          <w:color w:val="0070C0"/>
          <w:sz w:val="20"/>
          <w:szCs w:val="20"/>
        </w:rPr>
      </w:pPr>
      <w:r w:rsidRPr="00814D66">
        <w:rPr>
          <w:rFonts w:ascii="Arial" w:hAnsi="Arial" w:cs="Arial"/>
          <w:b/>
          <w:color w:val="0070C0"/>
          <w:sz w:val="20"/>
          <w:szCs w:val="20"/>
        </w:rPr>
        <w:t>VNĚJŠÍ VZTAHY</w:t>
      </w:r>
    </w:p>
    <w:p w14:paraId="43304472" w14:textId="59D0BB32" w:rsidR="0060459C" w:rsidRPr="00814D66" w:rsidRDefault="0060459C" w:rsidP="0060459C">
      <w:pPr>
        <w:jc w:val="both"/>
        <w:rPr>
          <w:rFonts w:ascii="Arial" w:hAnsi="Arial" w:cs="Arial"/>
          <w:color w:val="0070C0"/>
          <w:sz w:val="20"/>
          <w:szCs w:val="20"/>
        </w:rPr>
      </w:pPr>
      <w:r w:rsidRPr="00814D66">
        <w:rPr>
          <w:rFonts w:ascii="Arial" w:hAnsi="Arial" w:cs="Arial"/>
          <w:b/>
          <w:color w:val="0070C0"/>
          <w:sz w:val="20"/>
          <w:szCs w:val="20"/>
        </w:rPr>
        <w:t>V rámci Rady FAC bude CZ PRES v oblasti vnějších vztahů vycházet ze tří horizontálních priorit: Evropa silná, odolná a udržitelná a tří geografických priorit: západní Balkán; evropské sousedství s důrazem na Východní partnerství a Sahel; Indo-Pacifik a konektivita mezi Evropou a Asií.</w:t>
      </w:r>
      <w:r w:rsidRPr="00814D66">
        <w:rPr>
          <w:rFonts w:ascii="Arial" w:hAnsi="Arial" w:cs="Arial"/>
          <w:color w:val="0070C0"/>
          <w:sz w:val="20"/>
          <w:szCs w:val="20"/>
        </w:rPr>
        <w:t xml:space="preserve"> </w:t>
      </w:r>
      <w:r w:rsidRPr="00814D66">
        <w:rPr>
          <w:rFonts w:ascii="Arial" w:hAnsi="Arial" w:cs="Arial"/>
          <w:b/>
          <w:color w:val="0070C0"/>
          <w:sz w:val="20"/>
          <w:szCs w:val="20"/>
        </w:rPr>
        <w:t xml:space="preserve">CZ PRES bude úzce spolupracovat s Vysokým představitelem pro zahraniční věci a bezpečnostní politiku (HR/VP), jenž předsedá Radě FAC, a s Evropskou službou pro vnější činnost, která předsedá většině pracovních orgánů Rady v oblasti vnějších vztahů. </w:t>
      </w:r>
    </w:p>
    <w:p w14:paraId="2DBEA1FB" w14:textId="731171D2"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podporovat myšlenku </w:t>
      </w:r>
      <w:r w:rsidRPr="00814D66">
        <w:rPr>
          <w:rFonts w:ascii="Arial" w:hAnsi="Arial" w:cs="Arial"/>
          <w:b/>
          <w:sz w:val="20"/>
          <w:szCs w:val="20"/>
        </w:rPr>
        <w:t>jednotné a efektivní EU</w:t>
      </w:r>
      <w:r w:rsidRPr="00814D66">
        <w:rPr>
          <w:rFonts w:ascii="Arial" w:hAnsi="Arial" w:cs="Arial"/>
          <w:sz w:val="20"/>
          <w:szCs w:val="20"/>
        </w:rPr>
        <w:t xml:space="preserve"> ve vnějších vztazích. V duchu „</w:t>
      </w:r>
      <w:r w:rsidRPr="00814D66">
        <w:rPr>
          <w:rFonts w:ascii="Arial" w:hAnsi="Arial" w:cs="Arial"/>
          <w:i/>
          <w:sz w:val="20"/>
          <w:szCs w:val="20"/>
        </w:rPr>
        <w:t>One EU Approach</w:t>
      </w:r>
      <w:r w:rsidRPr="00814D66">
        <w:rPr>
          <w:rFonts w:ascii="Arial" w:hAnsi="Arial" w:cs="Arial"/>
          <w:sz w:val="20"/>
          <w:szCs w:val="20"/>
        </w:rPr>
        <w:t>“ bude usilovat o koherentní propojení společné zahraniční a</w:t>
      </w:r>
      <w:r w:rsidR="00801270" w:rsidRPr="00814D66">
        <w:rPr>
          <w:rFonts w:ascii="Arial" w:hAnsi="Arial" w:cs="Arial"/>
          <w:sz w:val="20"/>
          <w:szCs w:val="20"/>
        </w:rPr>
        <w:t xml:space="preserve"> bezpečnostní politiky (SZBP) s </w:t>
      </w:r>
      <w:r w:rsidRPr="00814D66">
        <w:rPr>
          <w:rFonts w:ascii="Arial" w:hAnsi="Arial" w:cs="Arial"/>
          <w:sz w:val="20"/>
          <w:szCs w:val="20"/>
        </w:rPr>
        <w:t>dalšími politikami a nástroji EU při naplňování priorit EU v oblasti vnějších vztahů. V řadě agend bude primárním cílem CZ PRES udržení jednotné politiky EU – zejména vůči Rusku, ve vztahu k restriktivním opatřením a uplatňování pěti principů, vůči Turecku v kontextu dalšího vývoje, vůči Číně v celé šíři vzájemných vztahů. CZ PRES současně bude pokračovat v diskuzích o zefektivnění SZBP, přičemž jednomyslnost a schopnost nalezení konsenzu v SZBP vnímá jako základ její koherence a síly navenek. CZ PRES bude proto aktivně přispívat k nalézání konsenzu mezi členskými státy. Součástí této diskuze je i budoucí zaměření společné bezpečnostní a obranné politiky (viz níže část „Obrana“).</w:t>
      </w:r>
    </w:p>
    <w:p w14:paraId="0558E87D" w14:textId="3DA30F33"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se </w:t>
      </w:r>
      <w:r w:rsidRPr="00814D66" w:rsidDel="001F2373">
        <w:rPr>
          <w:rFonts w:ascii="Arial" w:hAnsi="Arial" w:cs="Arial"/>
          <w:sz w:val="20"/>
          <w:szCs w:val="20"/>
        </w:rPr>
        <w:t xml:space="preserve">bude aktivně věnovat </w:t>
      </w:r>
      <w:r w:rsidRPr="00814D66" w:rsidDel="001F2373">
        <w:rPr>
          <w:rFonts w:ascii="Arial" w:hAnsi="Arial" w:cs="Arial"/>
          <w:b/>
          <w:sz w:val="20"/>
          <w:szCs w:val="20"/>
        </w:rPr>
        <w:t>prosazování efektivního multilateralismu</w:t>
      </w:r>
      <w:r w:rsidRPr="00814D66">
        <w:rPr>
          <w:rFonts w:ascii="Arial" w:hAnsi="Arial" w:cs="Arial"/>
          <w:b/>
          <w:sz w:val="20"/>
          <w:szCs w:val="20"/>
        </w:rPr>
        <w:t xml:space="preserve"> </w:t>
      </w:r>
      <w:r w:rsidRPr="00814D66">
        <w:rPr>
          <w:rFonts w:ascii="Arial" w:hAnsi="Arial" w:cs="Arial"/>
          <w:sz w:val="20"/>
          <w:szCs w:val="20"/>
        </w:rPr>
        <w:t>na</w:t>
      </w:r>
      <w:r w:rsidRPr="00814D66">
        <w:rPr>
          <w:rFonts w:ascii="Arial" w:hAnsi="Arial" w:cs="Arial"/>
          <w:b/>
          <w:sz w:val="20"/>
          <w:szCs w:val="20"/>
        </w:rPr>
        <w:t xml:space="preserve"> </w:t>
      </w:r>
      <w:r w:rsidRPr="00814D66">
        <w:rPr>
          <w:rFonts w:ascii="Arial" w:hAnsi="Arial" w:cs="Arial"/>
          <w:sz w:val="20"/>
          <w:szCs w:val="20"/>
        </w:rPr>
        <w:t xml:space="preserve">základě </w:t>
      </w:r>
      <w:r w:rsidRPr="00814D66" w:rsidDel="001F2373">
        <w:rPr>
          <w:rFonts w:ascii="Arial" w:hAnsi="Arial" w:cs="Arial"/>
          <w:sz w:val="20"/>
          <w:szCs w:val="20"/>
        </w:rPr>
        <w:t>závěrů Rady</w:t>
      </w:r>
      <w:r w:rsidRPr="00814D66">
        <w:rPr>
          <w:rFonts w:ascii="Arial" w:hAnsi="Arial" w:cs="Arial"/>
          <w:sz w:val="20"/>
          <w:szCs w:val="20"/>
        </w:rPr>
        <w:t xml:space="preserve"> z června 2019</w:t>
      </w:r>
      <w:r w:rsidRPr="00814D66" w:rsidDel="001F2373">
        <w:rPr>
          <w:rFonts w:ascii="Arial" w:hAnsi="Arial" w:cs="Arial"/>
          <w:sz w:val="20"/>
          <w:szCs w:val="20"/>
        </w:rPr>
        <w:t xml:space="preserve"> k posilování multilateralismu a sdělení EK o posílení příspěvku EU k multilateralismu </w:t>
      </w:r>
      <w:r w:rsidRPr="00814D66">
        <w:rPr>
          <w:rFonts w:ascii="Arial" w:hAnsi="Arial" w:cs="Arial"/>
          <w:sz w:val="20"/>
          <w:szCs w:val="20"/>
        </w:rPr>
        <w:t xml:space="preserve">z února 2021. </w:t>
      </w:r>
      <w:r w:rsidRPr="00814D66" w:rsidDel="001F2373">
        <w:rPr>
          <w:rFonts w:ascii="Arial" w:hAnsi="Arial" w:cs="Arial"/>
          <w:sz w:val="20"/>
          <w:szCs w:val="20"/>
        </w:rPr>
        <w:t>CZ PRES má zájem na prosazování a posilování efektivního multilateralismu, který je klíčovým prvkem mezinárodního řádu založeného na pravidlech</w:t>
      </w:r>
      <w:r w:rsidRPr="00814D66">
        <w:rPr>
          <w:rFonts w:ascii="Arial" w:hAnsi="Arial" w:cs="Arial"/>
          <w:sz w:val="20"/>
          <w:szCs w:val="20"/>
        </w:rPr>
        <w:t>,</w:t>
      </w:r>
      <w:r w:rsidRPr="00814D66" w:rsidDel="001F2373">
        <w:rPr>
          <w:rFonts w:ascii="Arial" w:hAnsi="Arial" w:cs="Arial"/>
          <w:sz w:val="20"/>
          <w:szCs w:val="20"/>
        </w:rPr>
        <w:t xml:space="preserve"> vytváří rovné podmínky pro všechny a napomáhá řešit aktuální globální výzvy. </w:t>
      </w:r>
    </w:p>
    <w:p w14:paraId="3EDBAFC5" w14:textId="75ECE2B6" w:rsidR="0060459C" w:rsidRPr="00814D66" w:rsidRDefault="0060459C" w:rsidP="0060459C">
      <w:pPr>
        <w:jc w:val="both"/>
        <w:rPr>
          <w:rFonts w:ascii="Arial" w:hAnsi="Arial" w:cs="Arial"/>
          <w:sz w:val="20"/>
          <w:szCs w:val="20"/>
        </w:rPr>
      </w:pPr>
      <w:r w:rsidRPr="00814D66">
        <w:rPr>
          <w:rFonts w:ascii="Arial" w:hAnsi="Arial" w:cs="Arial"/>
          <w:sz w:val="20"/>
          <w:szCs w:val="20"/>
        </w:rPr>
        <w:t>CZ PRES bude usilovat o </w:t>
      </w:r>
      <w:r w:rsidRPr="00814D66">
        <w:rPr>
          <w:rFonts w:ascii="Arial" w:hAnsi="Arial" w:cs="Arial"/>
          <w:b/>
          <w:sz w:val="20"/>
          <w:szCs w:val="20"/>
        </w:rPr>
        <w:t>prohloubení transatlantické vazby</w:t>
      </w:r>
      <w:r w:rsidRPr="00814D66">
        <w:rPr>
          <w:rFonts w:ascii="Arial" w:hAnsi="Arial" w:cs="Arial"/>
          <w:sz w:val="20"/>
          <w:szCs w:val="20"/>
        </w:rPr>
        <w:t xml:space="preserve"> s cílem posílení multilaterálního systému. CZ PRES bude podporovat </w:t>
      </w:r>
      <w:r w:rsidRPr="00814D66">
        <w:rPr>
          <w:rFonts w:ascii="Arial" w:hAnsi="Arial" w:cs="Arial"/>
          <w:b/>
          <w:sz w:val="20"/>
          <w:szCs w:val="20"/>
        </w:rPr>
        <w:t>spolupráci mezi EU a USA</w:t>
      </w:r>
      <w:r w:rsidRPr="00814D66">
        <w:rPr>
          <w:rFonts w:ascii="Arial" w:hAnsi="Arial" w:cs="Arial"/>
          <w:sz w:val="20"/>
          <w:szCs w:val="20"/>
        </w:rPr>
        <w:t xml:space="preserve"> v z</w:t>
      </w:r>
      <w:r w:rsidR="00801270" w:rsidRPr="00814D66">
        <w:rPr>
          <w:rFonts w:ascii="Arial" w:hAnsi="Arial" w:cs="Arial"/>
          <w:sz w:val="20"/>
          <w:szCs w:val="20"/>
        </w:rPr>
        <w:t>ahraničně-politické oblasti a v </w:t>
      </w:r>
      <w:r w:rsidRPr="00814D66">
        <w:rPr>
          <w:rFonts w:ascii="Arial" w:hAnsi="Arial" w:cs="Arial"/>
          <w:sz w:val="20"/>
          <w:szCs w:val="20"/>
        </w:rPr>
        <w:t>obranně-bezpečnostních otázkách</w:t>
      </w:r>
      <w:r w:rsidRPr="00814D66" w:rsidDel="0045619C">
        <w:rPr>
          <w:rFonts w:ascii="Arial" w:hAnsi="Arial" w:cs="Arial"/>
          <w:sz w:val="20"/>
          <w:szCs w:val="20"/>
        </w:rPr>
        <w:t xml:space="preserve"> </w:t>
      </w:r>
      <w:r w:rsidRPr="00814D66">
        <w:rPr>
          <w:rFonts w:ascii="Arial" w:hAnsi="Arial" w:cs="Arial"/>
          <w:sz w:val="20"/>
          <w:szCs w:val="20"/>
        </w:rPr>
        <w:t>jako je energetická be</w:t>
      </w:r>
      <w:r w:rsidR="00801270" w:rsidRPr="00814D66">
        <w:rPr>
          <w:rFonts w:ascii="Arial" w:hAnsi="Arial" w:cs="Arial"/>
          <w:sz w:val="20"/>
          <w:szCs w:val="20"/>
        </w:rPr>
        <w:t>zpečnost, boj proti terorismu a </w:t>
      </w:r>
      <w:r w:rsidRPr="00814D66">
        <w:rPr>
          <w:rFonts w:ascii="Arial" w:hAnsi="Arial" w:cs="Arial"/>
          <w:sz w:val="20"/>
          <w:szCs w:val="20"/>
        </w:rPr>
        <w:t xml:space="preserve">mezinárodní obchod včetně spolupráce v Radě EU-USA pro obchod a technologie. CZ PRES bude zároveň klást důraz na přizvání US partnerů k diskuzím Rady FAC. EU a USA by měly najít společnou řeč, jak čelit rostoucím ambicím Číny, a vést dialog o regionu Indo-Pacifiku. CZ PRES bude podporovat spolupráci EU-USA s cílem zvýšení globální a regionální stability, prosperity a řešení konfliktů, zejména ve vztahu k Rusku, zemím Východního partnerství, západnímu Balkánu a Turecku. CZ PRES bude také podporovat prohloubení strategického partnerství EU-Kanada a efektivní využívání Komplexní hospodářské a obchodní dohody (CETA). </w:t>
      </w:r>
    </w:p>
    <w:p w14:paraId="0CF2E06D" w14:textId="450564B8"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posilovat odolnost jako základní koncept přístupu EU vůči vnějším i vnitřním hrozbám. Prioritou bude posílit </w:t>
      </w:r>
      <w:r w:rsidRPr="00814D66">
        <w:rPr>
          <w:rFonts w:ascii="Arial" w:hAnsi="Arial" w:cs="Arial"/>
          <w:b/>
          <w:sz w:val="20"/>
          <w:szCs w:val="20"/>
        </w:rPr>
        <w:t>odolnost proti dezinformacím a strategickou komunikaci</w:t>
      </w:r>
      <w:r w:rsidRPr="00814D66">
        <w:rPr>
          <w:rFonts w:ascii="Arial" w:hAnsi="Arial" w:cs="Arial"/>
          <w:sz w:val="20"/>
          <w:szCs w:val="20"/>
        </w:rPr>
        <w:t xml:space="preserve"> na úrovni EU. CZ PRES bude podporovat větší aktivitu a posilování kapacit EU v této oblasti (týmy StratCom ESVA), včetně boje proti dezinformacím. CZ PRES bude usilovat o </w:t>
      </w:r>
      <w:r w:rsidRPr="00814D66">
        <w:rPr>
          <w:rFonts w:ascii="Arial" w:hAnsi="Arial" w:cs="Arial"/>
          <w:b/>
          <w:sz w:val="20"/>
          <w:szCs w:val="20"/>
        </w:rPr>
        <w:t xml:space="preserve">aktivní uchopení geopolitiky nových technologií </w:t>
      </w:r>
      <w:r w:rsidRPr="00814D66">
        <w:rPr>
          <w:rFonts w:ascii="Arial" w:hAnsi="Arial" w:cs="Arial"/>
          <w:sz w:val="20"/>
          <w:szCs w:val="20"/>
        </w:rPr>
        <w:t>s důrazem na technologickou suverenitu EU při zachování bezpečné otevřenosti třetím zemím, prosazování lidsko-právního přístupu k novým technologiím a aktivní roli EU při vytváření standardů na mezinárodní úrovni v souladu s platnými normami a principy mezinárodního práva.</w:t>
      </w:r>
    </w:p>
    <w:p w14:paraId="5C98707D" w14:textId="43189249"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Pro CZ PRES budou důležitým </w:t>
      </w:r>
      <w:r w:rsidRPr="00814D66">
        <w:rPr>
          <w:rFonts w:ascii="Arial" w:hAnsi="Arial" w:cs="Arial"/>
          <w:b/>
          <w:sz w:val="20"/>
          <w:szCs w:val="20"/>
        </w:rPr>
        <w:t>tématem vnější aspekty boje proti terorismu</w:t>
      </w:r>
      <w:r w:rsidRPr="00814D66">
        <w:rPr>
          <w:rFonts w:ascii="Arial" w:hAnsi="Arial" w:cs="Arial"/>
          <w:sz w:val="20"/>
          <w:szCs w:val="20"/>
        </w:rPr>
        <w:t xml:space="preserve"> s důrazem na region západního Balkánu a Sahel. CZ PRES bude naplňovat implementační plán závěrů Rady o vnější činnosti EU v oblasti předcházení a boje proti terorismu a násilnému extremismu z června 2020. </w:t>
      </w:r>
    </w:p>
    <w:p w14:paraId="5F2062C5" w14:textId="2FC49D1A" w:rsidR="0060459C" w:rsidRPr="00814D66" w:rsidRDefault="0060459C" w:rsidP="0060459C">
      <w:pPr>
        <w:jc w:val="both"/>
        <w:rPr>
          <w:rFonts w:ascii="Arial" w:hAnsi="Arial" w:cs="Arial"/>
          <w:sz w:val="20"/>
          <w:szCs w:val="20"/>
        </w:rPr>
      </w:pPr>
      <w:r w:rsidRPr="00814D66">
        <w:rPr>
          <w:rFonts w:ascii="Arial" w:hAnsi="Arial" w:cs="Arial"/>
          <w:sz w:val="20"/>
          <w:szCs w:val="20"/>
        </w:rPr>
        <w:lastRenderedPageBreak/>
        <w:t xml:space="preserve">CZ PRES se bude věnovat </w:t>
      </w:r>
      <w:r w:rsidRPr="00814D66">
        <w:rPr>
          <w:rFonts w:ascii="Arial" w:hAnsi="Arial" w:cs="Arial"/>
          <w:b/>
          <w:sz w:val="20"/>
          <w:szCs w:val="20"/>
        </w:rPr>
        <w:t>vnějšímu rozměru migrační politiky EU</w:t>
      </w:r>
      <w:r w:rsidRPr="00814D66">
        <w:rPr>
          <w:rFonts w:ascii="Arial" w:hAnsi="Arial" w:cs="Arial"/>
          <w:sz w:val="20"/>
          <w:szCs w:val="20"/>
        </w:rPr>
        <w:t>, posílení koordinace a spolupráce mezi aktéry a budování vzájemně výhodných partnerství se třetími zeměmi původu a tranzitu k nalezení dlouhodobě udržitelných řešení migračně relevantních otázek jako je především odstraňování příčin nelegální migrace, prevence nelegálních migračních toků, posilování národních migračních, azylových a hraničních systémů třetích zemí, návraty a boj proti převaděčství a organizovaném</w:t>
      </w:r>
      <w:r w:rsidR="00546F2B">
        <w:rPr>
          <w:rFonts w:ascii="Arial" w:hAnsi="Arial" w:cs="Arial"/>
          <w:sz w:val="20"/>
          <w:szCs w:val="20"/>
        </w:rPr>
        <w:t>u zločinu. ČR </w:t>
      </w:r>
      <w:r w:rsidRPr="00814D66">
        <w:rPr>
          <w:rFonts w:ascii="Arial" w:hAnsi="Arial" w:cs="Arial"/>
          <w:sz w:val="20"/>
          <w:szCs w:val="20"/>
        </w:rPr>
        <w:t>podporuje využití všech relevantních nástrojů a politik EU v této oblasti.</w:t>
      </w:r>
    </w:p>
    <w:p w14:paraId="787A06F7" w14:textId="380F26CE"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podporovat úsilí EU na budování odolnosti a stability ve třetích zemích s využitím všech nástrojů včetně rozvojové spolupráce a humanitární pomoci (viz níže část „Rozvojová spolupráce“). Dále se CZ PRES zaměří na implementaci stávajících nástrojů </w:t>
      </w:r>
      <w:r w:rsidRPr="00814D66">
        <w:rPr>
          <w:rFonts w:ascii="Arial" w:hAnsi="Arial" w:cs="Arial"/>
          <w:b/>
          <w:sz w:val="20"/>
          <w:szCs w:val="20"/>
        </w:rPr>
        <w:t>podpory lidských práv a demokracie</w:t>
      </w:r>
      <w:r w:rsidRPr="00814D66">
        <w:rPr>
          <w:rFonts w:ascii="Arial" w:hAnsi="Arial" w:cs="Arial"/>
          <w:sz w:val="20"/>
          <w:szCs w:val="20"/>
        </w:rPr>
        <w:t xml:space="preserve"> s důrazem na Akční plán EU pro lidská práva a demokracii (včetně v</w:t>
      </w:r>
      <w:r w:rsidR="00801270" w:rsidRPr="00814D66">
        <w:rPr>
          <w:rFonts w:ascii="Arial" w:hAnsi="Arial" w:cs="Arial"/>
          <w:sz w:val="20"/>
          <w:szCs w:val="20"/>
        </w:rPr>
        <w:t>časného zahájení jeho revize) a </w:t>
      </w:r>
      <w:r w:rsidRPr="00814D66">
        <w:rPr>
          <w:rFonts w:ascii="Arial" w:hAnsi="Arial" w:cs="Arial"/>
          <w:sz w:val="20"/>
          <w:szCs w:val="20"/>
        </w:rPr>
        <w:t xml:space="preserve">lidskoprávní sankční režim EU. CZ PRES bude rovněž podporovat Strategický dialogu s Vysokou komisařkou OSN pro lidská práva. CZ PRES bude naplňovat implementační plán závěrů Rady o vnější činnosti EU v oblasti předcházení a boje proti terorismu a násilnému extremismu z června 2020. CZ PRES bude podporovat </w:t>
      </w:r>
      <w:r w:rsidRPr="00814D66">
        <w:rPr>
          <w:rFonts w:ascii="Arial" w:hAnsi="Arial" w:cs="Arial"/>
          <w:b/>
          <w:sz w:val="20"/>
          <w:szCs w:val="20"/>
        </w:rPr>
        <w:t>klimatickou diplomacii</w:t>
      </w:r>
      <w:r w:rsidRPr="00814D66">
        <w:rPr>
          <w:rFonts w:ascii="Arial" w:hAnsi="Arial" w:cs="Arial"/>
          <w:sz w:val="20"/>
          <w:szCs w:val="20"/>
        </w:rPr>
        <w:t xml:space="preserve"> a spolupráci EU se třetími zeměmi na průřezových otázkách klimatu a životního prostředí včetně přípravy na Konferenci OSN o změně klimatu (COP27), která je plánována na listopad 2022.</w:t>
      </w:r>
    </w:p>
    <w:p w14:paraId="7C6A250B" w14:textId="499C2322" w:rsidR="0060459C" w:rsidRPr="00814D66" w:rsidRDefault="0060459C" w:rsidP="0060459C">
      <w:pPr>
        <w:jc w:val="both"/>
        <w:rPr>
          <w:rFonts w:ascii="Arial" w:hAnsi="Arial" w:cs="Arial"/>
          <w:sz w:val="20"/>
          <w:szCs w:val="20"/>
        </w:rPr>
      </w:pPr>
      <w:r w:rsidRPr="00814D66">
        <w:rPr>
          <w:rFonts w:ascii="Arial" w:hAnsi="Arial" w:cs="Arial"/>
          <w:b/>
          <w:sz w:val="20"/>
          <w:szCs w:val="20"/>
        </w:rPr>
        <w:t>Region západního Balkánu</w:t>
      </w:r>
      <w:r w:rsidRPr="00814D66">
        <w:rPr>
          <w:rFonts w:ascii="Arial" w:hAnsi="Arial" w:cs="Arial"/>
          <w:sz w:val="20"/>
          <w:szCs w:val="20"/>
        </w:rPr>
        <w:t xml:space="preserve"> je klíčový pro stabilitu a bezpečnost </w:t>
      </w:r>
      <w:r w:rsidR="00801270" w:rsidRPr="00814D66">
        <w:rPr>
          <w:rFonts w:ascii="Arial" w:hAnsi="Arial" w:cs="Arial"/>
          <w:sz w:val="20"/>
          <w:szCs w:val="20"/>
        </w:rPr>
        <w:t>EU a celé Evropy. Bez ohledu na </w:t>
      </w:r>
      <w:r w:rsidRPr="00814D66">
        <w:rPr>
          <w:rFonts w:ascii="Arial" w:hAnsi="Arial" w:cs="Arial"/>
          <w:sz w:val="20"/>
          <w:szCs w:val="20"/>
        </w:rPr>
        <w:t>pokrok jednotlivých zemí v procesu rozšíření existují regionální otázky, které vyžadují pravidelnou pozornost a aktivní angažmá celé EU. CZ PRES bude usilovat, aby pozornost byla soustř</w:t>
      </w:r>
      <w:r w:rsidR="00627A59">
        <w:rPr>
          <w:rFonts w:ascii="Arial" w:hAnsi="Arial" w:cs="Arial"/>
          <w:sz w:val="20"/>
          <w:szCs w:val="20"/>
        </w:rPr>
        <w:t>eděna na </w:t>
      </w:r>
      <w:r w:rsidRPr="00814D66">
        <w:rPr>
          <w:rFonts w:ascii="Arial" w:hAnsi="Arial" w:cs="Arial"/>
          <w:sz w:val="20"/>
          <w:szCs w:val="20"/>
        </w:rPr>
        <w:t xml:space="preserve">klíčový proces normalizace vztahů mezi Srbskem a Kosovem, bez kterého významný posun obou zemí v integraci do EU není možný. Dále by měla být řešena složitá situace v Bosně a Hercegovině nebo negativní vliv vnějších hráčů v celém regionu. CZ PRES se bude zabývat rozvíjením vztahů EU se zeměmi </w:t>
      </w:r>
      <w:r w:rsidRPr="00814D66">
        <w:rPr>
          <w:rFonts w:ascii="Arial" w:hAnsi="Arial" w:cs="Arial"/>
          <w:b/>
          <w:sz w:val="20"/>
          <w:szCs w:val="20"/>
        </w:rPr>
        <w:t>Evropského hospodářského prostoru/ESVO</w:t>
      </w:r>
      <w:r w:rsidRPr="00814D66">
        <w:rPr>
          <w:rFonts w:ascii="Arial" w:hAnsi="Arial" w:cs="Arial"/>
          <w:sz w:val="20"/>
          <w:szCs w:val="20"/>
        </w:rPr>
        <w:t xml:space="preserve"> (Island, Lichtenštejnsko, Norsko), stejně jako budoucím uspořádáním vztahů EU se </w:t>
      </w:r>
      <w:r w:rsidRPr="00814D66">
        <w:rPr>
          <w:rFonts w:ascii="Arial" w:hAnsi="Arial" w:cs="Arial"/>
          <w:b/>
          <w:sz w:val="20"/>
          <w:szCs w:val="20"/>
        </w:rPr>
        <w:t>Švýcarskem</w:t>
      </w:r>
      <w:r w:rsidRPr="00814D66">
        <w:rPr>
          <w:rFonts w:ascii="Arial" w:hAnsi="Arial" w:cs="Arial"/>
          <w:sz w:val="20"/>
          <w:szCs w:val="20"/>
        </w:rPr>
        <w:t xml:space="preserve"> (v závislosti na připravovanou analýzu Evropské komise) a vyjednáváním Dohody o přidružení s Andorrou, Monakem a San Marinem. </w:t>
      </w:r>
    </w:p>
    <w:p w14:paraId="0F1C05D1" w14:textId="2FD79D62"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v oblasti </w:t>
      </w:r>
      <w:r w:rsidRPr="00814D66">
        <w:rPr>
          <w:rFonts w:ascii="Arial" w:hAnsi="Arial" w:cs="Arial"/>
          <w:b/>
          <w:sz w:val="20"/>
          <w:szCs w:val="20"/>
        </w:rPr>
        <w:t>Východního partnerství</w:t>
      </w:r>
      <w:r w:rsidRPr="00814D66">
        <w:rPr>
          <w:rFonts w:ascii="Arial" w:hAnsi="Arial" w:cs="Arial"/>
          <w:sz w:val="20"/>
          <w:szCs w:val="20"/>
        </w:rPr>
        <w:t xml:space="preserve"> soustředěno na tři priority: posilování odolnosti partnerských zemí, rozvoj spolupráce v oblasti ekonomiky a životní prostředí. V rámci posilování odolnosti bude CZ PRES klást důraz na právní stát, boj proti korupci a dobrou správu věcí veřejných, podporu reforem, rozvoj občanské společnosti včetně svobody médií a na možnosti spolupráce v oblasti bezpečnosti. Rovněž chce rozvinout debatu o posilování odolnosti na místní a regionální úrovni. ČR bude klást důraz na udržení principů inkluzivity i diferenciace. V této souvislosti bude CZ PRES podporovat zájmy zemí „Asociovaného tria“ (Gruzie, Moldavsko, Ukrajina) prohloubit spolupráci s EU.  </w:t>
      </w:r>
    </w:p>
    <w:p w14:paraId="4117EF47" w14:textId="04A00EF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V závislosti na aktuálním vývoji bude CZ PRES také věnovat pozornost </w:t>
      </w:r>
      <w:r w:rsidRPr="00814D66">
        <w:rPr>
          <w:rFonts w:ascii="Arial" w:hAnsi="Arial" w:cs="Arial"/>
          <w:b/>
          <w:sz w:val="20"/>
          <w:szCs w:val="20"/>
        </w:rPr>
        <w:t>východní Evropě</w:t>
      </w:r>
      <w:r w:rsidRPr="00814D66">
        <w:rPr>
          <w:rFonts w:ascii="Arial" w:hAnsi="Arial" w:cs="Arial"/>
          <w:sz w:val="20"/>
          <w:szCs w:val="20"/>
        </w:rPr>
        <w:t xml:space="preserve">, konkrétně Rusku, situaci na východní Ukrajině a na Krymu i dalším přetrvávajícím konfliktům v regionu. S důrazem na jednotu členských států EU bude CZ PRES usilovat o principiální, předvídatelnou a udržitelnou politiku vůči Rusku, tj. politiku nastavení takových mantinelů, které budou motivovat </w:t>
      </w:r>
      <w:r w:rsidR="00801270" w:rsidRPr="00814D66">
        <w:rPr>
          <w:rFonts w:ascii="Arial" w:hAnsi="Arial" w:cs="Arial"/>
          <w:sz w:val="20"/>
          <w:szCs w:val="20"/>
        </w:rPr>
        <w:t>Rusko k návratu na </w:t>
      </w:r>
      <w:r w:rsidRPr="00814D66">
        <w:rPr>
          <w:rFonts w:ascii="Arial" w:hAnsi="Arial" w:cs="Arial"/>
          <w:sz w:val="20"/>
          <w:szCs w:val="20"/>
        </w:rPr>
        <w:t>trajektorii respektu a spolupráce s EU. ČR bude vůči svým partnerům v regionu usilovat o posilování jejich politické i ekonomické samostatnosti, odolnosti, prosperity a bezpečnosti.</w:t>
      </w:r>
    </w:p>
    <w:p w14:paraId="4EE5E821" w14:textId="77777777" w:rsidR="00627A59" w:rsidRDefault="0060459C" w:rsidP="0060459C">
      <w:pPr>
        <w:jc w:val="both"/>
        <w:rPr>
          <w:rFonts w:ascii="Arial" w:hAnsi="Arial" w:cs="Arial"/>
          <w:sz w:val="20"/>
          <w:szCs w:val="20"/>
        </w:rPr>
      </w:pPr>
      <w:r w:rsidRPr="00814D66">
        <w:rPr>
          <w:rFonts w:ascii="Arial" w:hAnsi="Arial" w:cs="Arial"/>
          <w:sz w:val="20"/>
          <w:szCs w:val="20"/>
        </w:rPr>
        <w:t xml:space="preserve">CZ PRES bude pokračovat v podpoře komplexního úsilí EU (integrovaný regionální přístup v kontextu Integrované strategie EU pro Sahel) o </w:t>
      </w:r>
      <w:r w:rsidRPr="00814D66">
        <w:rPr>
          <w:rFonts w:ascii="Arial" w:hAnsi="Arial" w:cs="Arial"/>
          <w:b/>
          <w:sz w:val="20"/>
          <w:szCs w:val="20"/>
        </w:rPr>
        <w:t>stabilizaci Sahelu</w:t>
      </w:r>
      <w:r w:rsidRPr="00814D66">
        <w:rPr>
          <w:rFonts w:ascii="Arial" w:hAnsi="Arial" w:cs="Arial"/>
          <w:sz w:val="20"/>
          <w:szCs w:val="20"/>
        </w:rPr>
        <w:t xml:space="preserve">. </w:t>
      </w:r>
    </w:p>
    <w:p w14:paraId="4E435427" w14:textId="3D26F531" w:rsidR="0060459C" w:rsidRPr="00814D66" w:rsidRDefault="0060459C" w:rsidP="0060459C">
      <w:pPr>
        <w:jc w:val="both"/>
        <w:rPr>
          <w:rFonts w:ascii="Arial" w:hAnsi="Arial" w:cs="Arial"/>
          <w:sz w:val="20"/>
          <w:szCs w:val="20"/>
        </w:rPr>
      </w:pPr>
      <w:r w:rsidRPr="00814D66">
        <w:rPr>
          <w:rFonts w:ascii="Arial" w:hAnsi="Arial" w:cs="Arial"/>
          <w:sz w:val="20"/>
          <w:szCs w:val="20"/>
        </w:rPr>
        <w:t>Součástí integrovaného přístupu budou otázky migrace, vojenských a civilních misí EU, humanitárních a rozvojových aktivit, využití Evropského mírového nástroje a zlepšení</w:t>
      </w:r>
      <w:r w:rsidR="00627A59">
        <w:rPr>
          <w:rFonts w:ascii="Arial" w:hAnsi="Arial" w:cs="Arial"/>
          <w:sz w:val="20"/>
          <w:szCs w:val="20"/>
        </w:rPr>
        <w:t xml:space="preserve"> koordinace v rámci Koalice pro </w:t>
      </w:r>
      <w:r w:rsidRPr="00814D66">
        <w:rPr>
          <w:rFonts w:ascii="Arial" w:hAnsi="Arial" w:cs="Arial"/>
          <w:sz w:val="20"/>
          <w:szCs w:val="20"/>
        </w:rPr>
        <w:t xml:space="preserve">Sahel. </w:t>
      </w:r>
      <w:r w:rsidR="00801270" w:rsidRPr="00814D66">
        <w:rPr>
          <w:rFonts w:ascii="Arial" w:hAnsi="Arial" w:cs="Arial"/>
          <w:sz w:val="20"/>
          <w:szCs w:val="20"/>
        </w:rPr>
        <w:t>CZ PRES bude zároveň usilovat o </w:t>
      </w:r>
      <w:r w:rsidRPr="00814D66">
        <w:rPr>
          <w:rFonts w:ascii="Arial" w:hAnsi="Arial" w:cs="Arial"/>
          <w:sz w:val="20"/>
          <w:szCs w:val="20"/>
        </w:rPr>
        <w:t xml:space="preserve">pokračování podpory stabilizace a rekonstrukce křehkých oblastí regionu a posilování partnerství se zeměmi </w:t>
      </w:r>
      <w:r w:rsidRPr="00814D66">
        <w:rPr>
          <w:rFonts w:ascii="Arial" w:hAnsi="Arial" w:cs="Arial"/>
          <w:b/>
          <w:sz w:val="20"/>
          <w:szCs w:val="20"/>
        </w:rPr>
        <w:t>jižního sousedství</w:t>
      </w:r>
      <w:r w:rsidRPr="00814D66">
        <w:rPr>
          <w:rFonts w:ascii="Arial" w:hAnsi="Arial" w:cs="Arial"/>
          <w:sz w:val="20"/>
          <w:szCs w:val="20"/>
        </w:rPr>
        <w:t xml:space="preserve"> v rámci Evropské politiky </w:t>
      </w:r>
      <w:r w:rsidRPr="00814D66">
        <w:rPr>
          <w:rFonts w:ascii="Arial" w:hAnsi="Arial" w:cs="Arial"/>
          <w:sz w:val="20"/>
          <w:szCs w:val="20"/>
        </w:rPr>
        <w:lastRenderedPageBreak/>
        <w:t xml:space="preserve">sousedství. CZ PRES se bude věnovat dalším otázkám, které vzejdou ze summitu </w:t>
      </w:r>
      <w:r w:rsidRPr="00814D66">
        <w:rPr>
          <w:rFonts w:ascii="Arial" w:hAnsi="Arial" w:cs="Arial"/>
          <w:b/>
          <w:sz w:val="20"/>
          <w:szCs w:val="20"/>
        </w:rPr>
        <w:t>EU-Afrika</w:t>
      </w:r>
      <w:r w:rsidRPr="00814D66">
        <w:rPr>
          <w:rFonts w:ascii="Arial" w:hAnsi="Arial" w:cs="Arial"/>
          <w:sz w:val="20"/>
          <w:szCs w:val="20"/>
        </w:rPr>
        <w:t>, který je plánován na 1. pololetí 2022.</w:t>
      </w:r>
    </w:p>
    <w:p w14:paraId="08004273" w14:textId="2FA7BA94"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podle potřeby podporovat dlouhodobě vyvíjené mnohostranné aktivity EU na podporu stability, bezpečnosti a prosperity  na </w:t>
      </w:r>
      <w:r w:rsidRPr="00814D66">
        <w:rPr>
          <w:rFonts w:ascii="Arial" w:hAnsi="Arial" w:cs="Arial"/>
          <w:b/>
          <w:sz w:val="20"/>
          <w:szCs w:val="20"/>
        </w:rPr>
        <w:t>Blízkém východě.</w:t>
      </w:r>
      <w:r w:rsidRPr="00814D66">
        <w:rPr>
          <w:rFonts w:ascii="Arial" w:hAnsi="Arial" w:cs="Arial"/>
          <w:sz w:val="20"/>
          <w:szCs w:val="20"/>
        </w:rPr>
        <w:t xml:space="preserve"> Podmínky pro toto úsilí budou ve velké míře definovány výsledkem aktuálních mezinárodních snah o urovnání bezpečnostně-politické krize týkající se </w:t>
      </w:r>
      <w:r w:rsidRPr="00814D66">
        <w:rPr>
          <w:rFonts w:ascii="Arial" w:hAnsi="Arial" w:cs="Arial"/>
          <w:b/>
          <w:sz w:val="20"/>
          <w:szCs w:val="20"/>
        </w:rPr>
        <w:t>Íránu</w:t>
      </w:r>
      <w:r w:rsidRPr="00814D66">
        <w:rPr>
          <w:rFonts w:ascii="Arial" w:hAnsi="Arial" w:cs="Arial"/>
          <w:sz w:val="20"/>
          <w:szCs w:val="20"/>
        </w:rPr>
        <w:t>, včetně úsilí o zachování a naplnění Společného všeobecného akčního plánu na kontrolu íránského jaderného programu (JCPOA). Podporu aktivitám EU na Bl</w:t>
      </w:r>
      <w:r w:rsidR="00801270" w:rsidRPr="00814D66">
        <w:rPr>
          <w:rFonts w:ascii="Arial" w:hAnsi="Arial" w:cs="Arial"/>
          <w:sz w:val="20"/>
          <w:szCs w:val="20"/>
        </w:rPr>
        <w:t>ízkém východě bude poskytovat i </w:t>
      </w:r>
      <w:r w:rsidRPr="00814D66">
        <w:rPr>
          <w:rFonts w:ascii="Arial" w:hAnsi="Arial" w:cs="Arial"/>
          <w:sz w:val="20"/>
          <w:szCs w:val="20"/>
        </w:rPr>
        <w:t>úsilí o rozvoj obchodní a kulturní spolupráce EU s jednotlivými státy regionu, mezi nimiž by měl mít přední místo </w:t>
      </w:r>
      <w:r w:rsidRPr="00814D66">
        <w:rPr>
          <w:rFonts w:ascii="Arial" w:hAnsi="Arial" w:cs="Arial"/>
          <w:b/>
          <w:sz w:val="20"/>
          <w:szCs w:val="20"/>
        </w:rPr>
        <w:t>Izrael</w:t>
      </w:r>
      <w:r w:rsidRPr="00814D66">
        <w:rPr>
          <w:rFonts w:ascii="Arial" w:hAnsi="Arial" w:cs="Arial"/>
          <w:sz w:val="20"/>
          <w:szCs w:val="20"/>
        </w:rPr>
        <w:t>. V závislosti na vývoji situace se CZ PRES bude věnovat situaci v </w:t>
      </w:r>
      <w:r w:rsidRPr="00814D66">
        <w:rPr>
          <w:rFonts w:ascii="Arial" w:hAnsi="Arial" w:cs="Arial"/>
          <w:b/>
          <w:sz w:val="20"/>
          <w:szCs w:val="20"/>
        </w:rPr>
        <w:t>Afghánistánu</w:t>
      </w:r>
      <w:r w:rsidRPr="00814D66">
        <w:rPr>
          <w:rFonts w:ascii="Arial" w:hAnsi="Arial" w:cs="Arial"/>
          <w:sz w:val="20"/>
          <w:szCs w:val="20"/>
        </w:rPr>
        <w:t xml:space="preserve"> s důrazem na obnovu bezpečnosti a vlády práva a podporu lidských práv, včetně práv žen a dívek. </w:t>
      </w:r>
    </w:p>
    <w:p w14:paraId="0D01E6EF" w14:textId="6ADECAC9" w:rsidR="0060459C" w:rsidRPr="00814D66" w:rsidRDefault="0060459C" w:rsidP="0060459C">
      <w:pPr>
        <w:jc w:val="both"/>
        <w:rPr>
          <w:rFonts w:ascii="Arial" w:hAnsi="Arial" w:cs="Arial"/>
          <w:sz w:val="20"/>
          <w:szCs w:val="20"/>
        </w:rPr>
      </w:pPr>
      <w:r w:rsidRPr="00814D66">
        <w:rPr>
          <w:rFonts w:ascii="Arial" w:hAnsi="Arial" w:cs="Arial"/>
          <w:sz w:val="20"/>
          <w:szCs w:val="20"/>
        </w:rPr>
        <w:t>Pro CZ PRES bude důležitá spolupráce s asijskými zeměmi (včetně formátu ASEM,</w:t>
      </w:r>
      <w:r w:rsidR="00801270" w:rsidRPr="00814D66">
        <w:rPr>
          <w:rFonts w:ascii="Arial" w:hAnsi="Arial" w:cs="Arial"/>
          <w:sz w:val="20"/>
          <w:szCs w:val="20"/>
        </w:rPr>
        <w:t xml:space="preserve"> EU-ASEAN) a </w:t>
      </w:r>
      <w:r w:rsidRPr="00814D66">
        <w:rPr>
          <w:rFonts w:ascii="Arial" w:hAnsi="Arial" w:cs="Arial"/>
          <w:b/>
          <w:sz w:val="20"/>
          <w:szCs w:val="20"/>
        </w:rPr>
        <w:t>regionem Indo-Pacifiku,</w:t>
      </w:r>
      <w:r w:rsidRPr="00814D66">
        <w:rPr>
          <w:rFonts w:ascii="Arial" w:hAnsi="Arial" w:cs="Arial"/>
          <w:sz w:val="20"/>
          <w:szCs w:val="20"/>
        </w:rPr>
        <w:t xml:space="preserve"> a to zejména v kontextu budoucí Strategie EU pro Indo-Pacifik, která bude dokončena odsouhlasením Společného znění prostřednictvím Závěrů Rady (FAC) v říjnu 2021. CZ PRES bude při implementaci této strategie klást důraz nejen na spolupráci ekonomickou, ale kvůli rostoucím ambicím a asertivitě Číny, při nichž dochází ke geopolit</w:t>
      </w:r>
      <w:r w:rsidR="00801270" w:rsidRPr="00814D66">
        <w:rPr>
          <w:rFonts w:ascii="Arial" w:hAnsi="Arial" w:cs="Arial"/>
          <w:sz w:val="20"/>
          <w:szCs w:val="20"/>
        </w:rPr>
        <w:t>ickému napětí v regionu, bude z </w:t>
      </w:r>
      <w:r w:rsidRPr="00814D66">
        <w:rPr>
          <w:rFonts w:ascii="Arial" w:hAnsi="Arial" w:cs="Arial"/>
          <w:sz w:val="20"/>
          <w:szCs w:val="20"/>
        </w:rPr>
        <w:t xml:space="preserve">pohledu CZ PRES zásadní, aby se spolupráce prohlubovala i v oblasti bezpečnostní a politické. </w:t>
      </w:r>
    </w:p>
    <w:p w14:paraId="1D05184C" w14:textId="6E6D261D" w:rsidR="0060459C" w:rsidRPr="00814D66" w:rsidRDefault="0060459C" w:rsidP="0060459C">
      <w:pPr>
        <w:jc w:val="both"/>
        <w:rPr>
          <w:rFonts w:ascii="Arial" w:hAnsi="Arial" w:cs="Arial"/>
          <w:sz w:val="20"/>
          <w:szCs w:val="20"/>
        </w:rPr>
      </w:pPr>
      <w:r w:rsidRPr="00814D66">
        <w:rPr>
          <w:rFonts w:ascii="Arial" w:hAnsi="Arial" w:cs="Arial"/>
          <w:sz w:val="20"/>
          <w:szCs w:val="20"/>
        </w:rPr>
        <w:t>CZ PRES bude podporovat posílení konzultačních mechanizmů a sp</w:t>
      </w:r>
      <w:r w:rsidR="00801270" w:rsidRPr="00814D66">
        <w:rPr>
          <w:rFonts w:ascii="Arial" w:hAnsi="Arial" w:cs="Arial"/>
          <w:sz w:val="20"/>
          <w:szCs w:val="20"/>
        </w:rPr>
        <w:t>olupráci s like-minded zeměmi v </w:t>
      </w:r>
      <w:r w:rsidRPr="00814D66">
        <w:rPr>
          <w:rFonts w:ascii="Arial" w:hAnsi="Arial" w:cs="Arial"/>
          <w:sz w:val="20"/>
          <w:szCs w:val="20"/>
        </w:rPr>
        <w:t xml:space="preserve">regionu Indo-Pacifiku.  Důraz bude kladen i na praktickou spolupráci v rámci </w:t>
      </w:r>
      <w:r w:rsidRPr="00814D66">
        <w:rPr>
          <w:rFonts w:ascii="Arial" w:hAnsi="Arial"/>
          <w:b/>
          <w:sz w:val="20"/>
          <w:szCs w:val="20"/>
        </w:rPr>
        <w:t>konektivity</w:t>
      </w:r>
      <w:r w:rsidRPr="00814D66">
        <w:rPr>
          <w:rFonts w:ascii="Arial" w:hAnsi="Arial" w:cs="Arial"/>
          <w:b/>
          <w:sz w:val="20"/>
          <w:szCs w:val="20"/>
        </w:rPr>
        <w:t xml:space="preserve"> s Asií</w:t>
      </w:r>
      <w:r w:rsidR="00801270" w:rsidRPr="00814D66">
        <w:rPr>
          <w:rFonts w:ascii="Arial" w:hAnsi="Arial" w:cs="Arial"/>
          <w:sz w:val="20"/>
          <w:szCs w:val="20"/>
        </w:rPr>
        <w:t xml:space="preserve">  v </w:t>
      </w:r>
      <w:r w:rsidRPr="00814D66">
        <w:rPr>
          <w:rFonts w:ascii="Arial" w:hAnsi="Arial" w:cs="Arial"/>
          <w:sz w:val="20"/>
          <w:szCs w:val="20"/>
        </w:rPr>
        <w:t>souladu s připravovanou Globální strategií EU ke konektivitě (tzv. Globální brána). Cílem CZ PRES bude posilovat udržitelnou a na hodnotách založenou konektivitu v Asii</w:t>
      </w:r>
      <w:r w:rsidR="00801270" w:rsidRPr="00814D66">
        <w:rPr>
          <w:rFonts w:ascii="Arial" w:hAnsi="Arial" w:cs="Arial"/>
          <w:sz w:val="20"/>
          <w:szCs w:val="20"/>
        </w:rPr>
        <w:t>, včetně společných projektů ve </w:t>
      </w:r>
      <w:r w:rsidRPr="00814D66">
        <w:rPr>
          <w:rFonts w:ascii="Arial" w:hAnsi="Arial" w:cs="Arial"/>
          <w:sz w:val="20"/>
          <w:szCs w:val="20"/>
        </w:rPr>
        <w:t>třetích zemích. Konkrétní aktivity v rámci priority Indo-Pacifik mohou zahrnout i oblast kybernetické bezpečnosti, spolupráci ve vesmírných programech či rozvíjení projektu ESIWA (</w:t>
      </w:r>
      <w:r w:rsidRPr="00814D66">
        <w:rPr>
          <w:rFonts w:ascii="Arial" w:hAnsi="Arial" w:cs="Arial"/>
          <w:i/>
          <w:sz w:val="20"/>
          <w:szCs w:val="20"/>
        </w:rPr>
        <w:t>Enhanced security cooperation in and with Asia</w:t>
      </w:r>
      <w:r w:rsidRPr="00814D66">
        <w:rPr>
          <w:rFonts w:ascii="Arial" w:hAnsi="Arial" w:cs="Arial"/>
          <w:sz w:val="20"/>
          <w:szCs w:val="20"/>
        </w:rPr>
        <w:t xml:space="preserve">). CZ PRES bude rovněž klást důraz na podporu dodržování a ochrany lidských práv v regionu. </w:t>
      </w:r>
    </w:p>
    <w:p w14:paraId="6781DB4C" w14:textId="7A48F19C"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bude v </w:t>
      </w:r>
      <w:r w:rsidRPr="00814D66">
        <w:rPr>
          <w:rFonts w:ascii="Arial" w:hAnsi="Arial" w:cs="Arial"/>
          <w:b/>
          <w:sz w:val="20"/>
          <w:szCs w:val="20"/>
        </w:rPr>
        <w:t xml:space="preserve">oblasti Latinské Ameriky a Karibiku </w:t>
      </w:r>
      <w:r w:rsidRPr="00814D66">
        <w:rPr>
          <w:rFonts w:ascii="Arial" w:hAnsi="Arial" w:cs="Arial"/>
          <w:sz w:val="20"/>
          <w:szCs w:val="20"/>
        </w:rPr>
        <w:t>usilovat o</w:t>
      </w:r>
      <w:r w:rsidRPr="00814D66">
        <w:rPr>
          <w:rFonts w:ascii="Arial" w:hAnsi="Arial" w:cs="Arial"/>
          <w:b/>
          <w:sz w:val="20"/>
          <w:szCs w:val="20"/>
        </w:rPr>
        <w:t xml:space="preserve"> </w:t>
      </w:r>
      <w:r w:rsidRPr="00814D66">
        <w:rPr>
          <w:rFonts w:ascii="Arial" w:hAnsi="Arial" w:cs="Arial"/>
          <w:sz w:val="20"/>
          <w:szCs w:val="20"/>
        </w:rPr>
        <w:t>další rozvoj</w:t>
      </w:r>
      <w:r w:rsidRPr="00814D66">
        <w:rPr>
          <w:rFonts w:ascii="Arial" w:hAnsi="Arial" w:cs="Arial"/>
          <w:b/>
          <w:sz w:val="20"/>
          <w:szCs w:val="20"/>
        </w:rPr>
        <w:t xml:space="preserve"> </w:t>
      </w:r>
      <w:r w:rsidR="00801270" w:rsidRPr="00814D66">
        <w:rPr>
          <w:rFonts w:ascii="Arial" w:hAnsi="Arial" w:cs="Arial"/>
          <w:sz w:val="20"/>
          <w:szCs w:val="20"/>
        </w:rPr>
        <w:t>vzájemného obchodu a </w:t>
      </w:r>
      <w:r w:rsidRPr="00814D66">
        <w:rPr>
          <w:rFonts w:ascii="Arial" w:hAnsi="Arial" w:cs="Arial"/>
          <w:sz w:val="20"/>
          <w:szCs w:val="20"/>
        </w:rPr>
        <w:t>posilování demokracie a právního státu. CZ PRES bude klást důraz na posun dohod EU s</w:t>
      </w:r>
      <w:r w:rsidR="00801270" w:rsidRPr="00814D66">
        <w:rPr>
          <w:rFonts w:ascii="Arial" w:hAnsi="Arial" w:cs="Arial"/>
          <w:sz w:val="20"/>
          <w:szCs w:val="20"/>
        </w:rPr>
        <w:t> </w:t>
      </w:r>
      <w:r w:rsidRPr="00814D66">
        <w:rPr>
          <w:rFonts w:ascii="Arial" w:hAnsi="Arial" w:cs="Arial"/>
          <w:sz w:val="20"/>
          <w:szCs w:val="20"/>
        </w:rPr>
        <w:t xml:space="preserve">MERCOSURem, Mexikem a Chile. Nelze vyloučit, že se proces uzavření a ratifikace těchto dohod promítne do období CZ PRES. CZ PRES bude také usilovat o to, aby byla patřičná pozornost věnována problematice dodržování lidských práv s důrazem na situaci na Kubě a ve Venezuele. </w:t>
      </w:r>
    </w:p>
    <w:p w14:paraId="50CD363C" w14:textId="38033D2B" w:rsidR="005928A2" w:rsidRDefault="005928A2" w:rsidP="005928A2">
      <w:pPr>
        <w:jc w:val="both"/>
        <w:rPr>
          <w:rFonts w:ascii="Arial" w:hAnsi="Arial" w:cs="Arial"/>
          <w:sz w:val="20"/>
          <w:szCs w:val="20"/>
        </w:rPr>
      </w:pPr>
      <w:r w:rsidRPr="00814D66">
        <w:rPr>
          <w:rFonts w:ascii="Arial" w:hAnsi="Arial" w:cs="Arial"/>
          <w:sz w:val="20"/>
          <w:szCs w:val="20"/>
        </w:rPr>
        <w:t xml:space="preserve">Těsně před začátkem CZ PRES bude s největší pravděpodobností zahájeno prozatímní provádění dohody </w:t>
      </w:r>
      <w:r w:rsidRPr="00814D66">
        <w:rPr>
          <w:rFonts w:ascii="Arial" w:hAnsi="Arial" w:cs="Arial"/>
          <w:b/>
          <w:sz w:val="20"/>
          <w:szCs w:val="20"/>
        </w:rPr>
        <w:t>post-Cotonou</w:t>
      </w:r>
      <w:r w:rsidRPr="00814D66">
        <w:rPr>
          <w:rFonts w:ascii="Arial" w:hAnsi="Arial" w:cs="Arial"/>
          <w:sz w:val="20"/>
          <w:szCs w:val="20"/>
        </w:rPr>
        <w:t xml:space="preserve"> se zeměmi </w:t>
      </w:r>
      <w:r w:rsidRPr="00814D66">
        <w:rPr>
          <w:rFonts w:ascii="Arial" w:hAnsi="Arial" w:cs="Arial"/>
          <w:b/>
          <w:sz w:val="20"/>
          <w:szCs w:val="20"/>
        </w:rPr>
        <w:t>Afriky, Karibiku a Tichomoří</w:t>
      </w:r>
      <w:r w:rsidRPr="00814D66">
        <w:rPr>
          <w:rFonts w:ascii="Arial" w:hAnsi="Arial" w:cs="Arial"/>
          <w:sz w:val="20"/>
          <w:szCs w:val="20"/>
        </w:rPr>
        <w:t>. CZ PRES bude zajišťovat implementaci dohody v rámci Rady a jménem Rady ve vztahu k ostatn</w:t>
      </w:r>
      <w:r w:rsidR="00814D66">
        <w:rPr>
          <w:rFonts w:ascii="Arial" w:hAnsi="Arial" w:cs="Arial"/>
          <w:sz w:val="20"/>
          <w:szCs w:val="20"/>
        </w:rPr>
        <w:t>ím institucím EU i partnerům ze </w:t>
      </w:r>
      <w:r w:rsidRPr="00814D66">
        <w:rPr>
          <w:rFonts w:ascii="Arial" w:hAnsi="Arial" w:cs="Arial"/>
          <w:sz w:val="20"/>
          <w:szCs w:val="20"/>
        </w:rPr>
        <w:t xml:space="preserve">zemí AKT. </w:t>
      </w:r>
    </w:p>
    <w:p w14:paraId="7BC6DB95" w14:textId="77777777" w:rsidR="0060459C" w:rsidRPr="00814D66" w:rsidRDefault="0060459C" w:rsidP="0060459C">
      <w:pPr>
        <w:spacing w:before="480"/>
        <w:jc w:val="both"/>
        <w:rPr>
          <w:rFonts w:ascii="Arial" w:hAnsi="Arial" w:cs="Arial"/>
          <w:b/>
          <w:color w:val="0070C0"/>
          <w:sz w:val="20"/>
          <w:szCs w:val="20"/>
        </w:rPr>
      </w:pPr>
      <w:r w:rsidRPr="00814D66">
        <w:rPr>
          <w:rFonts w:ascii="Arial" w:hAnsi="Arial" w:cs="Arial"/>
          <w:b/>
          <w:color w:val="0070C0"/>
          <w:sz w:val="20"/>
          <w:szCs w:val="20"/>
        </w:rPr>
        <w:t>ROZVOJOVÁ SPOLUPRÁCE</w:t>
      </w:r>
    </w:p>
    <w:p w14:paraId="16E2CF54" w14:textId="77777777" w:rsidR="0060459C" w:rsidRPr="00814D66" w:rsidRDefault="0060459C" w:rsidP="0060459C">
      <w:pPr>
        <w:jc w:val="both"/>
        <w:rPr>
          <w:rFonts w:ascii="Arial" w:hAnsi="Arial" w:cs="Arial"/>
          <w:b/>
          <w:color w:val="0070C0"/>
          <w:sz w:val="20"/>
          <w:szCs w:val="20"/>
        </w:rPr>
      </w:pPr>
      <w:r w:rsidRPr="00814D66">
        <w:rPr>
          <w:rFonts w:ascii="Arial" w:hAnsi="Arial" w:cs="Arial"/>
          <w:b/>
          <w:color w:val="0070C0"/>
          <w:sz w:val="20"/>
          <w:szCs w:val="20"/>
        </w:rPr>
        <w:t xml:space="preserve">CZ PRES bude v kontextu odezvy na pandemii covid-19 prosazovat propojování humanitárních, rozvojových a bezpečnostních (potažmo i klimatických) aktivit, zejména ve spojení s budováním odolnosti a snižováním rizika katastrof. </w:t>
      </w:r>
    </w:p>
    <w:p w14:paraId="16388815"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V rámci návazných kroků na reformu evropské finanční architektury pro rozvoj bude CZ PRES podporovat zapojení soukromého sektoru a důraz vnější akce EU na smíšené financování a záruky, včetně efektivního zapojení národních rozvojových bank do finančních nástrojů EU.</w:t>
      </w:r>
    </w:p>
    <w:p w14:paraId="11C95ACF"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lastRenderedPageBreak/>
        <w:t xml:space="preserve">Do programu Rady se promítnou také nezbytné kroky potřebné k implementaci Nástroje sousedství, rozvojové a mezinárodní spolupráce (NDICI), a to zejména příprava programových priorit či jejich průběžné hodnocení. </w:t>
      </w:r>
    </w:p>
    <w:p w14:paraId="74AD6E1E" w14:textId="4AD7CD36"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CZ PRES se tematicky bude zaměřovat na </w:t>
      </w:r>
      <w:r w:rsidRPr="00814D66">
        <w:rPr>
          <w:rFonts w:ascii="Arial" w:hAnsi="Arial" w:cs="Arial"/>
          <w:b/>
          <w:sz w:val="20"/>
          <w:szCs w:val="20"/>
        </w:rPr>
        <w:t>snižování rizika katastrof</w:t>
      </w:r>
      <w:r w:rsidRPr="00814D66">
        <w:rPr>
          <w:rFonts w:ascii="Arial" w:hAnsi="Arial" w:cs="Arial"/>
          <w:sz w:val="20"/>
          <w:szCs w:val="20"/>
        </w:rPr>
        <w:t xml:space="preserve"> a budování odolnosti a usilovat o větší provázanost humanitárních, rozvojových a stabilizačních aktivit EU s důrazem na stabilitu, prosperitu, zdraví, včetně přístupu k vakcínám proti covid-19, a vzdělá</w:t>
      </w:r>
      <w:r w:rsidR="00801270" w:rsidRPr="00814D66">
        <w:rPr>
          <w:rFonts w:ascii="Arial" w:hAnsi="Arial" w:cs="Arial"/>
          <w:sz w:val="20"/>
          <w:szCs w:val="20"/>
        </w:rPr>
        <w:t>vání, včetně zvyšování osvěty a </w:t>
      </w:r>
      <w:r w:rsidRPr="00814D66">
        <w:rPr>
          <w:rFonts w:ascii="Arial" w:hAnsi="Arial" w:cs="Arial"/>
          <w:sz w:val="20"/>
          <w:szCs w:val="20"/>
        </w:rPr>
        <w:t xml:space="preserve">„digitální inteligence“ a budování kapacit v oblasti kybernetické odolnosti v partnerských zemích. </w:t>
      </w:r>
    </w:p>
    <w:p w14:paraId="3C667A92" w14:textId="1C4D26F4"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Tradiční prioritou ČR, nejen v rámci CZ PRES, je </w:t>
      </w:r>
      <w:r w:rsidRPr="00814D66">
        <w:rPr>
          <w:rFonts w:ascii="Arial" w:hAnsi="Arial" w:cs="Arial"/>
          <w:b/>
          <w:sz w:val="20"/>
          <w:szCs w:val="20"/>
        </w:rPr>
        <w:t>dobrá správa věcí veřejných</w:t>
      </w:r>
      <w:r w:rsidRPr="00814D66">
        <w:rPr>
          <w:rFonts w:ascii="Arial" w:hAnsi="Arial" w:cs="Arial"/>
          <w:sz w:val="20"/>
          <w:szCs w:val="20"/>
        </w:rPr>
        <w:t xml:space="preserve"> (</w:t>
      </w:r>
      <w:r w:rsidRPr="00814D66">
        <w:rPr>
          <w:rFonts w:ascii="Arial" w:hAnsi="Arial" w:cs="Arial"/>
          <w:i/>
          <w:sz w:val="20"/>
          <w:szCs w:val="20"/>
        </w:rPr>
        <w:t>good governance</w:t>
      </w:r>
      <w:r w:rsidR="00801270" w:rsidRPr="00814D66">
        <w:rPr>
          <w:rFonts w:ascii="Arial" w:hAnsi="Arial" w:cs="Arial"/>
          <w:sz w:val="20"/>
          <w:szCs w:val="20"/>
        </w:rPr>
        <w:t>) a </w:t>
      </w:r>
      <w:r w:rsidRPr="00814D66">
        <w:rPr>
          <w:rFonts w:ascii="Arial" w:hAnsi="Arial" w:cs="Arial"/>
          <w:b/>
          <w:sz w:val="20"/>
          <w:szCs w:val="20"/>
        </w:rPr>
        <w:t>demokratické instituce</w:t>
      </w:r>
      <w:r w:rsidRPr="00814D66">
        <w:rPr>
          <w:rFonts w:ascii="Arial" w:hAnsi="Arial" w:cs="Arial"/>
          <w:sz w:val="20"/>
          <w:szCs w:val="20"/>
        </w:rPr>
        <w:t xml:space="preserve">. CZ PRES se zaměří také na problematiku </w:t>
      </w:r>
      <w:r w:rsidR="00801270" w:rsidRPr="00814D66">
        <w:rPr>
          <w:rFonts w:ascii="Arial" w:hAnsi="Arial" w:cs="Arial"/>
          <w:b/>
          <w:sz w:val="20"/>
          <w:szCs w:val="20"/>
        </w:rPr>
        <w:t>zásobování pitnou vodou a </w:t>
      </w:r>
      <w:r w:rsidRPr="00814D66">
        <w:rPr>
          <w:rFonts w:ascii="Arial" w:hAnsi="Arial" w:cs="Arial"/>
          <w:b/>
          <w:sz w:val="20"/>
          <w:szCs w:val="20"/>
        </w:rPr>
        <w:t>ochranu vodních zdrojů</w:t>
      </w:r>
      <w:r w:rsidRPr="00814D66">
        <w:rPr>
          <w:rFonts w:ascii="Arial" w:hAnsi="Arial" w:cs="Arial"/>
          <w:sz w:val="20"/>
          <w:szCs w:val="20"/>
        </w:rPr>
        <w:t xml:space="preserve">, dále pak na rozvoj odpadového hospodářství a celkově na udržitelné způsoby využívání přírodních zdrojů. </w:t>
      </w:r>
    </w:p>
    <w:p w14:paraId="42790EAD"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V </w:t>
      </w:r>
      <w:r w:rsidRPr="00814D66">
        <w:rPr>
          <w:rFonts w:ascii="Arial" w:hAnsi="Arial" w:cs="Arial"/>
          <w:b/>
          <w:sz w:val="20"/>
          <w:szCs w:val="20"/>
        </w:rPr>
        <w:t>humanitární oblasti</w:t>
      </w:r>
      <w:r w:rsidRPr="00814D66">
        <w:rPr>
          <w:rFonts w:ascii="Arial" w:hAnsi="Arial" w:cs="Arial"/>
          <w:sz w:val="20"/>
          <w:szCs w:val="20"/>
        </w:rPr>
        <w:t xml:space="preserve"> pak půjde o implementaci priorit obsažených ve sdělení EK „O humanitární činnosti EU: nové výzvy, stejné zásady“ z března 2021. ČR se v těchto kontextech bude snažit o plné zapojení členských států do implementace, a to v rámci konceptu lepší spolupráce EU a členských zemí, finančních institucí a dalších relevantních aktérů při dodržení principů inkluzivity a transparentnosti. </w:t>
      </w:r>
    </w:p>
    <w:p w14:paraId="3CDAB3E9" w14:textId="2B1D0047" w:rsidR="0060459C" w:rsidRPr="00814D66" w:rsidRDefault="0060459C" w:rsidP="0060459C">
      <w:pPr>
        <w:jc w:val="both"/>
        <w:rPr>
          <w:rFonts w:ascii="Arial" w:hAnsi="Arial" w:cs="Arial"/>
          <w:b/>
          <w:color w:val="0070C0"/>
          <w:sz w:val="20"/>
          <w:szCs w:val="20"/>
        </w:rPr>
      </w:pPr>
      <w:r w:rsidRPr="00814D66">
        <w:rPr>
          <w:rFonts w:ascii="Arial" w:hAnsi="Arial" w:cs="Arial"/>
          <w:b/>
          <w:color w:val="0070C0"/>
          <w:sz w:val="20"/>
          <w:szCs w:val="20"/>
        </w:rPr>
        <w:t xml:space="preserve">SPOLEČNÁ OBCHODNÍ POLITIKA </w:t>
      </w:r>
    </w:p>
    <w:p w14:paraId="2D34C8DD" w14:textId="77777777" w:rsidR="0060459C" w:rsidRPr="00814D66" w:rsidRDefault="0060459C" w:rsidP="0060459C">
      <w:pPr>
        <w:jc w:val="both"/>
        <w:rPr>
          <w:rFonts w:ascii="Arial" w:hAnsi="Arial" w:cs="Arial"/>
          <w:b/>
          <w:color w:val="0070C0"/>
          <w:sz w:val="20"/>
          <w:szCs w:val="20"/>
        </w:rPr>
      </w:pPr>
      <w:r w:rsidRPr="00814D66">
        <w:rPr>
          <w:rFonts w:ascii="Arial" w:hAnsi="Arial" w:cs="Arial"/>
          <w:b/>
          <w:color w:val="0070C0"/>
          <w:sz w:val="20"/>
          <w:szCs w:val="20"/>
        </w:rPr>
        <w:t xml:space="preserve">V oblasti mezinárodního obchodu byly jako sektorové agendy s nejvyšší prioritizací určeny následující okruhy: rozšiřování sítě dohod o volném obchodu (FTAs) a jejich implementace; reformní proces Světové obchodní organizace (WTO) a vícestranné iniciativy v rámci WTO; transatlantická agenda a otázka obchodu a bezpečnosti, včetně vztahů mezi EU a Čínou. </w:t>
      </w:r>
    </w:p>
    <w:p w14:paraId="5D0A8A3E" w14:textId="21B8414D" w:rsidR="0060459C" w:rsidRPr="00814D66" w:rsidRDefault="0060459C" w:rsidP="0060459C">
      <w:pPr>
        <w:jc w:val="both"/>
        <w:rPr>
          <w:rFonts w:ascii="Arial" w:hAnsi="Arial" w:cs="Arial"/>
          <w:sz w:val="20"/>
          <w:szCs w:val="20"/>
        </w:rPr>
      </w:pPr>
      <w:r w:rsidRPr="00814D66">
        <w:rPr>
          <w:rFonts w:ascii="Arial" w:hAnsi="Arial" w:cs="Arial"/>
          <w:sz w:val="20"/>
          <w:szCs w:val="20"/>
        </w:rPr>
        <w:t>Výše zmíněné oblasti identifikované v rámci kapitoly společné obchodní politiky reflektují dlouhodobé zahraničně-politické zájmy ČR a rovněž navazují na aktuální deb</w:t>
      </w:r>
      <w:r w:rsidR="00801270" w:rsidRPr="00814D66">
        <w:rPr>
          <w:rFonts w:ascii="Arial" w:hAnsi="Arial" w:cs="Arial"/>
          <w:sz w:val="20"/>
          <w:szCs w:val="20"/>
        </w:rPr>
        <w:t>atu v rámci EU, která usiluje o </w:t>
      </w:r>
      <w:r w:rsidRPr="00814D66">
        <w:rPr>
          <w:rFonts w:ascii="Arial" w:hAnsi="Arial" w:cs="Arial"/>
          <w:sz w:val="20"/>
          <w:szCs w:val="20"/>
        </w:rPr>
        <w:t xml:space="preserve">efektivnější prosazování svých zájmů na půdorysu konceptu </w:t>
      </w:r>
      <w:r w:rsidRPr="00814D66">
        <w:rPr>
          <w:rFonts w:ascii="Arial" w:hAnsi="Arial" w:cs="Arial"/>
          <w:b/>
          <w:sz w:val="20"/>
          <w:szCs w:val="20"/>
        </w:rPr>
        <w:t>otevřené strategické autonomie.</w:t>
      </w:r>
      <w:r w:rsidRPr="00814D66">
        <w:rPr>
          <w:rFonts w:ascii="Arial" w:hAnsi="Arial" w:cs="Arial"/>
          <w:sz w:val="20"/>
          <w:szCs w:val="20"/>
        </w:rPr>
        <w:t xml:space="preserve"> Naznačený směr odráží Sdělení EK z února 2021 k revizi obchodní politiky, v němž je vyzdvižena otevřenost, udržitelnost a asertivita jako klíčové pilíře budoucí strategie EU. </w:t>
      </w:r>
    </w:p>
    <w:p w14:paraId="06B4F50D" w14:textId="73C3E7A3" w:rsidR="00627A59" w:rsidRDefault="0060459C" w:rsidP="0060459C">
      <w:pPr>
        <w:jc w:val="both"/>
        <w:rPr>
          <w:rFonts w:ascii="Arial" w:hAnsi="Arial" w:cs="Arial"/>
          <w:sz w:val="20"/>
          <w:szCs w:val="20"/>
        </w:rPr>
      </w:pPr>
      <w:r w:rsidRPr="00814D66">
        <w:rPr>
          <w:rFonts w:ascii="Arial" w:hAnsi="Arial" w:cs="Arial"/>
          <w:b/>
          <w:sz w:val="20"/>
          <w:szCs w:val="20"/>
        </w:rPr>
        <w:t>Diverzifikace obchodních toků</w:t>
      </w:r>
      <w:r w:rsidRPr="00814D66">
        <w:rPr>
          <w:rFonts w:ascii="Arial" w:hAnsi="Arial" w:cs="Arial"/>
          <w:sz w:val="20"/>
          <w:szCs w:val="20"/>
        </w:rPr>
        <w:t xml:space="preserve"> prostřednictvím široké sítě ambiciózních obchodních a investičních dohod a jejich efektivní implementace nabývají na důležitosti i v kontextu obnovy po pandemii a snahy EU posilovat svou odolnost. CZ PRES bude podporovat posun v jednání, případně finalizaci a ratifikaci, aktuálně vyjednávaných dohod EU s</w:t>
      </w:r>
      <w:r w:rsidR="003B5340">
        <w:rPr>
          <w:rFonts w:ascii="Arial" w:hAnsi="Arial" w:cs="Arial"/>
          <w:sz w:val="20"/>
          <w:szCs w:val="20"/>
        </w:rPr>
        <w:t>e</w:t>
      </w:r>
      <w:r w:rsidRPr="00814D66">
        <w:rPr>
          <w:rFonts w:ascii="Arial" w:hAnsi="Arial" w:cs="Arial"/>
          <w:sz w:val="20"/>
          <w:szCs w:val="20"/>
        </w:rPr>
        <w:t xml:space="preserve"> třetími zeměmi, mj. MERCOSURem, Mexikem, Chile, Austrálií, Novým Zélandem a Indonésií. Základem pro fungování mezinárodního obchodu je fungující </w:t>
      </w:r>
      <w:r w:rsidRPr="00814D66">
        <w:rPr>
          <w:rFonts w:ascii="Arial" w:hAnsi="Arial" w:cs="Arial"/>
          <w:b/>
          <w:sz w:val="20"/>
          <w:szCs w:val="20"/>
        </w:rPr>
        <w:t>multilaterální obchodní systém</w:t>
      </w:r>
      <w:r w:rsidRPr="00814D66">
        <w:rPr>
          <w:rFonts w:ascii="Arial" w:hAnsi="Arial" w:cs="Arial"/>
          <w:sz w:val="20"/>
          <w:szCs w:val="20"/>
        </w:rPr>
        <w:t xml:space="preserve">, proto mezi priority patří reforma WTO. </w:t>
      </w:r>
    </w:p>
    <w:p w14:paraId="7866630F" w14:textId="42D8800B" w:rsidR="0060459C" w:rsidRPr="00814D66" w:rsidRDefault="0060459C" w:rsidP="0060459C">
      <w:pPr>
        <w:jc w:val="both"/>
        <w:rPr>
          <w:rFonts w:ascii="Arial" w:hAnsi="Arial" w:cs="Arial"/>
          <w:sz w:val="20"/>
          <w:szCs w:val="20"/>
        </w:rPr>
      </w:pPr>
      <w:r w:rsidRPr="00814D66">
        <w:rPr>
          <w:rFonts w:ascii="Arial" w:hAnsi="Arial" w:cs="Arial"/>
          <w:sz w:val="20"/>
          <w:szCs w:val="20"/>
        </w:rPr>
        <w:t>Jednou z významných sektorových priorit je pro nás zejména iniciativa k e-commerce ve WTO tak, aby si organizace zachovala relevanci i pro výzvy digitální epochy.</w:t>
      </w:r>
    </w:p>
    <w:p w14:paraId="0AF31DEE" w14:textId="7593A8A8"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Zásadní otázkou budoucího vývoje, vč. období CZ PRES, bude </w:t>
      </w:r>
      <w:r w:rsidRPr="00814D66">
        <w:rPr>
          <w:rFonts w:ascii="Arial" w:hAnsi="Arial" w:cs="Arial"/>
          <w:b/>
          <w:sz w:val="20"/>
          <w:szCs w:val="20"/>
        </w:rPr>
        <w:t>posilování strategických partnerství</w:t>
      </w:r>
      <w:r w:rsidRPr="00814D66">
        <w:rPr>
          <w:rFonts w:ascii="Arial" w:hAnsi="Arial" w:cs="Arial"/>
          <w:sz w:val="20"/>
          <w:szCs w:val="20"/>
        </w:rPr>
        <w:t xml:space="preserve"> s podobně smýšlejícími státy. Klíčovou prioritou bude zejména rozvoj transatlantických vztahů. ČR má zájem na rozvoji pozitivní agendy, mj. v rámci Rady pro obchod a technologie mezi EU a USA, která se zaměřuje na bezpečnostní aspekty obchodu a digitální agendu (prověřování zahraničních investic, budování 5G sítí, datové toky, umělá inteligence, standardizace, tzv. nastupující technologie aj).  </w:t>
      </w:r>
      <w:r w:rsidRPr="00814D66">
        <w:rPr>
          <w:rFonts w:ascii="Arial" w:hAnsi="Arial" w:cs="Arial"/>
          <w:b/>
          <w:sz w:val="20"/>
          <w:szCs w:val="20"/>
        </w:rPr>
        <w:t>Transatlantická spolupráce</w:t>
      </w:r>
      <w:r w:rsidRPr="00814D66">
        <w:rPr>
          <w:rFonts w:ascii="Arial" w:hAnsi="Arial" w:cs="Arial"/>
          <w:sz w:val="20"/>
          <w:szCs w:val="20"/>
        </w:rPr>
        <w:t xml:space="preserve"> bude i do budoucna klíčová mj. z hledisk</w:t>
      </w:r>
      <w:r w:rsidR="00801270" w:rsidRPr="00814D66">
        <w:rPr>
          <w:rFonts w:ascii="Arial" w:hAnsi="Arial" w:cs="Arial"/>
          <w:sz w:val="20"/>
          <w:szCs w:val="20"/>
        </w:rPr>
        <w:t>a hledání odpovědi na netržní a </w:t>
      </w:r>
      <w:r w:rsidRPr="00814D66">
        <w:rPr>
          <w:rFonts w:ascii="Arial" w:hAnsi="Arial" w:cs="Arial"/>
          <w:sz w:val="20"/>
          <w:szCs w:val="20"/>
        </w:rPr>
        <w:t>obchod omezující aktivity Číny, která je pro nás neopomenutelným obchodním partnerem, ale zároveň i systémovým rivalem.</w:t>
      </w:r>
    </w:p>
    <w:p w14:paraId="2BCFE118" w14:textId="17144B3B" w:rsidR="0060459C" w:rsidRDefault="0060459C" w:rsidP="0060459C">
      <w:pPr>
        <w:spacing w:after="0"/>
        <w:jc w:val="both"/>
        <w:rPr>
          <w:rFonts w:ascii="Arial" w:hAnsi="Arial" w:cs="Arial"/>
          <w:b/>
          <w:sz w:val="20"/>
          <w:szCs w:val="20"/>
        </w:rPr>
      </w:pPr>
    </w:p>
    <w:p w14:paraId="60FB20F2" w14:textId="77777777" w:rsidR="0060459C" w:rsidRPr="00814D66" w:rsidRDefault="0060459C" w:rsidP="0060459C">
      <w:pPr>
        <w:jc w:val="both"/>
        <w:rPr>
          <w:rFonts w:ascii="Arial" w:hAnsi="Arial" w:cs="Arial"/>
          <w:sz w:val="20"/>
          <w:szCs w:val="20"/>
        </w:rPr>
      </w:pPr>
      <w:r w:rsidRPr="00814D66">
        <w:rPr>
          <w:rFonts w:ascii="Arial" w:hAnsi="Arial" w:cs="Arial"/>
          <w:b/>
          <w:color w:val="0070C0"/>
          <w:sz w:val="20"/>
          <w:szCs w:val="20"/>
        </w:rPr>
        <w:t>OBRANA</w:t>
      </w:r>
      <w:r w:rsidRPr="00814D66">
        <w:rPr>
          <w:rFonts w:ascii="Arial" w:hAnsi="Arial" w:cs="Arial"/>
          <w:sz w:val="20"/>
          <w:szCs w:val="20"/>
        </w:rPr>
        <w:t xml:space="preserve"> </w:t>
      </w:r>
    </w:p>
    <w:p w14:paraId="1D2BCBD8" w14:textId="77777777" w:rsidR="0060459C" w:rsidRPr="00814D66" w:rsidRDefault="0060459C" w:rsidP="0060459C">
      <w:pPr>
        <w:jc w:val="both"/>
        <w:rPr>
          <w:rStyle w:val="slostrnky"/>
          <w:rFonts w:ascii="Arial" w:hAnsi="Arial" w:cs="Arial"/>
          <w:b/>
          <w:sz w:val="20"/>
          <w:szCs w:val="20"/>
        </w:rPr>
      </w:pPr>
      <w:r w:rsidRPr="00814D66">
        <w:rPr>
          <w:rFonts w:ascii="Arial" w:hAnsi="Arial" w:cs="Arial"/>
          <w:b/>
          <w:color w:val="0070C0"/>
          <w:sz w:val="20"/>
          <w:szCs w:val="20"/>
        </w:rPr>
        <w:t>Z hlediska nadcházejícího CZ PRES bude prioritou strategická diskuze o budoucím směřování SBOP. Na základě této rámcové priority budou podrobněji sledovány další priority, mezi které patří především implementace Strategického kompasu ve všech jeho čtyřech pilířích; krizového řízení, odolnosti, rozvoj schopností, partnerství</w:t>
      </w:r>
      <w:r w:rsidRPr="00814D66">
        <w:rPr>
          <w:rStyle w:val="slostrnky"/>
          <w:rFonts w:ascii="Arial" w:hAnsi="Arial" w:cs="Arial"/>
          <w:b/>
          <w:bCs/>
          <w:color w:val="000000"/>
          <w:sz w:val="20"/>
          <w:szCs w:val="20"/>
        </w:rPr>
        <w:t xml:space="preserve">. </w:t>
      </w:r>
    </w:p>
    <w:p w14:paraId="3437CE79" w14:textId="021D761D" w:rsidR="0060459C" w:rsidRPr="00814D66" w:rsidRDefault="0060459C" w:rsidP="0060459C">
      <w:pPr>
        <w:pStyle w:val="Odstavecseseznamem"/>
        <w:ind w:left="0"/>
        <w:contextualSpacing w:val="0"/>
        <w:jc w:val="both"/>
        <w:rPr>
          <w:rFonts w:ascii="Arial" w:hAnsi="Arial" w:cs="Arial"/>
          <w:sz w:val="20"/>
          <w:szCs w:val="20"/>
        </w:rPr>
      </w:pPr>
      <w:r w:rsidRPr="00814D66">
        <w:rPr>
          <w:rFonts w:ascii="Arial" w:hAnsi="Arial" w:cs="Arial"/>
          <w:sz w:val="20"/>
          <w:szCs w:val="20"/>
        </w:rPr>
        <w:t xml:space="preserve">V rámci </w:t>
      </w:r>
      <w:r w:rsidRPr="00814D66">
        <w:rPr>
          <w:rFonts w:ascii="Arial" w:hAnsi="Arial" w:cs="Arial"/>
          <w:b/>
          <w:sz w:val="20"/>
          <w:szCs w:val="20"/>
        </w:rPr>
        <w:t>krizového řízení</w:t>
      </w:r>
      <w:r w:rsidRPr="00814D66">
        <w:rPr>
          <w:rFonts w:ascii="Arial" w:hAnsi="Arial" w:cs="Arial"/>
          <w:sz w:val="20"/>
          <w:szCs w:val="20"/>
        </w:rPr>
        <w:t xml:space="preserve"> bude CZ PRES usilovat o posílení EU jakožto globálního a věrohodného hráče schopného rychlé reakce, a to např. aktivním zapojení</w:t>
      </w:r>
      <w:r w:rsidR="00801270" w:rsidRPr="00814D66">
        <w:rPr>
          <w:rFonts w:ascii="Arial" w:hAnsi="Arial" w:cs="Arial"/>
          <w:sz w:val="20"/>
          <w:szCs w:val="20"/>
        </w:rPr>
        <w:t>m do výcvikové mise EUTM Mali a </w:t>
      </w:r>
      <w:r w:rsidRPr="00814D66">
        <w:rPr>
          <w:rFonts w:ascii="Arial" w:hAnsi="Arial" w:cs="Arial"/>
          <w:sz w:val="20"/>
          <w:szCs w:val="20"/>
        </w:rPr>
        <w:t xml:space="preserve">podporou asistenčních opatření v rámci Evropského mírového nástroje (EPF). Součástí by měly být také dílčí nápady ke zlepšení fungování krizového řízení EU. </w:t>
      </w:r>
    </w:p>
    <w:p w14:paraId="5BF8C9DA" w14:textId="2E8867FB" w:rsidR="0060459C" w:rsidRPr="00814D66" w:rsidRDefault="0060459C" w:rsidP="0060459C">
      <w:pPr>
        <w:pStyle w:val="Odstavecseseznamem"/>
        <w:ind w:left="0"/>
        <w:contextualSpacing w:val="0"/>
        <w:jc w:val="both"/>
        <w:rPr>
          <w:rFonts w:ascii="Arial" w:hAnsi="Arial" w:cs="Arial"/>
          <w:sz w:val="20"/>
          <w:szCs w:val="20"/>
        </w:rPr>
      </w:pPr>
      <w:r w:rsidRPr="00814D66">
        <w:rPr>
          <w:rFonts w:ascii="Arial" w:hAnsi="Arial" w:cs="Arial"/>
          <w:sz w:val="20"/>
          <w:szCs w:val="20"/>
        </w:rPr>
        <w:t xml:space="preserve">U pilíře </w:t>
      </w:r>
      <w:r w:rsidRPr="00814D66">
        <w:rPr>
          <w:rFonts w:ascii="Arial" w:hAnsi="Arial" w:cs="Arial"/>
          <w:b/>
          <w:sz w:val="20"/>
          <w:szCs w:val="20"/>
        </w:rPr>
        <w:t>odolnosti</w:t>
      </w:r>
      <w:r w:rsidRPr="00814D66">
        <w:rPr>
          <w:rFonts w:ascii="Arial" w:hAnsi="Arial" w:cs="Arial"/>
          <w:sz w:val="20"/>
          <w:szCs w:val="20"/>
        </w:rPr>
        <w:t xml:space="preserve"> se CZ PRES zaměří např. na témata hybridních a k</w:t>
      </w:r>
      <w:r w:rsidR="00801270" w:rsidRPr="00814D66">
        <w:rPr>
          <w:rFonts w:ascii="Arial" w:hAnsi="Arial" w:cs="Arial"/>
          <w:sz w:val="20"/>
          <w:szCs w:val="20"/>
        </w:rPr>
        <w:t>ybernetických hrozeb, vesmíru a </w:t>
      </w:r>
      <w:r w:rsidRPr="00814D66">
        <w:rPr>
          <w:rFonts w:ascii="Arial" w:hAnsi="Arial" w:cs="Arial"/>
          <w:sz w:val="20"/>
          <w:szCs w:val="20"/>
        </w:rPr>
        <w:t xml:space="preserve">nových technologií. Prioritou bude spolupráce na </w:t>
      </w:r>
      <w:r w:rsidRPr="00814D66">
        <w:rPr>
          <w:rFonts w:ascii="Arial" w:hAnsi="Arial" w:cs="Arial"/>
          <w:b/>
          <w:sz w:val="20"/>
          <w:szCs w:val="20"/>
        </w:rPr>
        <w:t>rozvoji EU v oblasti hybridu</w:t>
      </w:r>
      <w:r w:rsidRPr="00814D66">
        <w:rPr>
          <w:rFonts w:ascii="Arial" w:hAnsi="Arial" w:cs="Arial"/>
          <w:sz w:val="20"/>
          <w:szCs w:val="20"/>
        </w:rPr>
        <w:t xml:space="preserve">, např. identifikace oblastí naší </w:t>
      </w:r>
      <w:r w:rsidRPr="00814D66">
        <w:rPr>
          <w:rFonts w:ascii="Arial" w:hAnsi="Arial" w:cs="Arial"/>
          <w:color w:val="000000"/>
          <w:sz w:val="20"/>
          <w:szCs w:val="20"/>
        </w:rPr>
        <w:t>zranitelnosti</w:t>
      </w:r>
      <w:r w:rsidRPr="00814D66">
        <w:rPr>
          <w:rFonts w:ascii="Arial" w:hAnsi="Arial" w:cs="Arial"/>
          <w:sz w:val="20"/>
          <w:szCs w:val="20"/>
        </w:rPr>
        <w:t xml:space="preserve">, sdílení zkušeností mezi členskými státy a hledání možností jejich zacelování. Důležitou součástí bude také </w:t>
      </w:r>
      <w:r w:rsidRPr="00814D66">
        <w:rPr>
          <w:rFonts w:ascii="Arial" w:hAnsi="Arial" w:cs="Arial"/>
          <w:b/>
          <w:sz w:val="20"/>
          <w:szCs w:val="20"/>
        </w:rPr>
        <w:t>posilování partnerství s NATO</w:t>
      </w:r>
      <w:r w:rsidRPr="00814D66">
        <w:rPr>
          <w:rFonts w:ascii="Arial" w:hAnsi="Arial" w:cs="Arial"/>
          <w:sz w:val="20"/>
          <w:szCs w:val="20"/>
        </w:rPr>
        <w:t xml:space="preserve"> v oblasti asymetrických a nekonvenčních hrozeb. V rámci </w:t>
      </w:r>
      <w:r w:rsidRPr="00814D66">
        <w:rPr>
          <w:rFonts w:ascii="Arial" w:hAnsi="Arial" w:cs="Arial"/>
          <w:b/>
          <w:sz w:val="20"/>
          <w:szCs w:val="20"/>
        </w:rPr>
        <w:t>Východního partnerství</w:t>
      </w:r>
      <w:r w:rsidRPr="00814D66">
        <w:rPr>
          <w:rFonts w:ascii="Arial" w:hAnsi="Arial" w:cs="Arial"/>
          <w:sz w:val="20"/>
          <w:szCs w:val="20"/>
        </w:rPr>
        <w:t xml:space="preserve"> bude usilovat o rozšiřování povědomí o hybridních hrozbách a dezinformacích. Zásadní součástí této priority bude </w:t>
      </w:r>
      <w:r w:rsidRPr="00814D66">
        <w:rPr>
          <w:rFonts w:ascii="Arial" w:hAnsi="Arial" w:cs="Arial"/>
          <w:b/>
          <w:sz w:val="20"/>
          <w:szCs w:val="20"/>
        </w:rPr>
        <w:t>strategická komunikace</w:t>
      </w:r>
      <w:r w:rsidR="00801270" w:rsidRPr="00814D66">
        <w:rPr>
          <w:rFonts w:ascii="Arial" w:hAnsi="Arial" w:cs="Arial"/>
          <w:sz w:val="20"/>
          <w:szCs w:val="20"/>
        </w:rPr>
        <w:t>, kterou lze využít při </w:t>
      </w:r>
      <w:r w:rsidRPr="00814D66">
        <w:rPr>
          <w:rFonts w:ascii="Arial" w:hAnsi="Arial" w:cs="Arial"/>
          <w:sz w:val="20"/>
          <w:szCs w:val="20"/>
        </w:rPr>
        <w:t xml:space="preserve">boji proti dezinformacím a zároveň při snaze přispět k posílení obrázku EU coby globálního, věrohodného a schopného aktéra v očích veřejnosti. </w:t>
      </w:r>
    </w:p>
    <w:p w14:paraId="72649E7D" w14:textId="77777777" w:rsidR="0060459C" w:rsidRPr="00814D66" w:rsidRDefault="0060459C" w:rsidP="0060459C">
      <w:pPr>
        <w:pStyle w:val="Odstavecseseznamem"/>
        <w:ind w:left="0"/>
        <w:contextualSpacing w:val="0"/>
        <w:jc w:val="both"/>
        <w:rPr>
          <w:rFonts w:ascii="Arial" w:hAnsi="Arial" w:cs="Arial"/>
          <w:sz w:val="20"/>
          <w:szCs w:val="20"/>
        </w:rPr>
      </w:pPr>
      <w:r w:rsidRPr="00814D66">
        <w:rPr>
          <w:rFonts w:ascii="Arial" w:hAnsi="Arial" w:cs="Arial"/>
          <w:sz w:val="20"/>
          <w:szCs w:val="20"/>
        </w:rPr>
        <w:t xml:space="preserve">U </w:t>
      </w:r>
      <w:r w:rsidRPr="00814D66">
        <w:rPr>
          <w:rFonts w:ascii="Arial" w:hAnsi="Arial" w:cs="Arial"/>
          <w:b/>
          <w:sz w:val="20"/>
          <w:szCs w:val="20"/>
        </w:rPr>
        <w:t>rozvoje schopností</w:t>
      </w:r>
      <w:r w:rsidRPr="00814D66">
        <w:rPr>
          <w:rFonts w:ascii="Arial" w:hAnsi="Arial" w:cs="Arial"/>
          <w:sz w:val="20"/>
          <w:szCs w:val="20"/>
        </w:rPr>
        <w:t xml:space="preserve"> bude CZ PRES hledat cesty k propojení již existujících iniciativ (PESCO, EPF, EDF, CARD). Jednou z priorit bude prosazování </w:t>
      </w:r>
      <w:r w:rsidRPr="00814D66">
        <w:rPr>
          <w:rFonts w:ascii="Arial" w:hAnsi="Arial" w:cs="Arial"/>
          <w:b/>
          <w:sz w:val="20"/>
          <w:szCs w:val="20"/>
        </w:rPr>
        <w:t>spolupráce s NATO</w:t>
      </w:r>
      <w:r w:rsidRPr="00814D66">
        <w:rPr>
          <w:rFonts w:ascii="Arial" w:hAnsi="Arial" w:cs="Arial"/>
          <w:sz w:val="20"/>
          <w:szCs w:val="20"/>
        </w:rPr>
        <w:t xml:space="preserve"> tak, aby v rámci obranného plánování nedocházelo k tříštění snah či duplikaci procesů, ale naopak k větší provázanosti iniciativ jednotlivých organizací. </w:t>
      </w:r>
    </w:p>
    <w:p w14:paraId="192109A3" w14:textId="772B7A9D" w:rsidR="0060459C" w:rsidRPr="00814D66" w:rsidRDefault="0060459C" w:rsidP="0060459C">
      <w:pPr>
        <w:pStyle w:val="Odstavecseseznamem"/>
        <w:ind w:left="0"/>
        <w:contextualSpacing w:val="0"/>
        <w:jc w:val="both"/>
        <w:rPr>
          <w:rFonts w:ascii="Arial" w:hAnsi="Arial" w:cs="Arial"/>
          <w:bCs/>
          <w:color w:val="000000"/>
          <w:sz w:val="20"/>
          <w:szCs w:val="20"/>
        </w:rPr>
      </w:pPr>
      <w:r w:rsidRPr="00814D66">
        <w:rPr>
          <w:rFonts w:ascii="Arial" w:hAnsi="Arial" w:cs="Arial"/>
          <w:sz w:val="20"/>
          <w:szCs w:val="20"/>
        </w:rPr>
        <w:t xml:space="preserve">Pokud jde o </w:t>
      </w:r>
      <w:r w:rsidRPr="00814D66">
        <w:rPr>
          <w:rFonts w:ascii="Arial" w:hAnsi="Arial" w:cs="Arial"/>
          <w:b/>
          <w:sz w:val="20"/>
          <w:szCs w:val="20"/>
        </w:rPr>
        <w:t>partnerství</w:t>
      </w:r>
      <w:r w:rsidRPr="00814D66">
        <w:rPr>
          <w:rFonts w:ascii="Arial" w:hAnsi="Arial" w:cs="Arial"/>
          <w:sz w:val="20"/>
          <w:szCs w:val="20"/>
        </w:rPr>
        <w:t xml:space="preserve">, důraz bude kladen na zlepšování spolupráce </w:t>
      </w:r>
      <w:r w:rsidR="00801270" w:rsidRPr="00814D66">
        <w:rPr>
          <w:rFonts w:ascii="Arial" w:hAnsi="Arial" w:cs="Arial"/>
          <w:sz w:val="20"/>
          <w:szCs w:val="20"/>
        </w:rPr>
        <w:t>především s NATO, ale i </w:t>
      </w:r>
      <w:r w:rsidRPr="00814D66">
        <w:rPr>
          <w:rFonts w:ascii="Arial" w:hAnsi="Arial" w:cs="Arial"/>
          <w:sz w:val="20"/>
          <w:szCs w:val="20"/>
        </w:rPr>
        <w:t>s dalšími tradičními partnery EU. Zároveň bude CZ PRES dbát na rozšiřování partnerství s dalšími aktéry včetně prohlubování spolupráce v místě nasazení. Implem</w:t>
      </w:r>
      <w:r w:rsidR="00801270" w:rsidRPr="00814D66">
        <w:rPr>
          <w:rFonts w:ascii="Arial" w:hAnsi="Arial" w:cs="Arial"/>
          <w:sz w:val="20"/>
          <w:szCs w:val="20"/>
        </w:rPr>
        <w:t>entace Strategického kompasu ve </w:t>
      </w:r>
      <w:r w:rsidRPr="00814D66">
        <w:rPr>
          <w:rFonts w:ascii="Arial" w:hAnsi="Arial" w:cs="Arial"/>
          <w:sz w:val="20"/>
          <w:szCs w:val="20"/>
        </w:rPr>
        <w:t>výše zmíněných oblastech by měla vést k našemu dlouhodobému cíli, tedy k</w:t>
      </w:r>
      <w:r w:rsidRPr="00814D66">
        <w:rPr>
          <w:rFonts w:ascii="Arial" w:hAnsi="Arial" w:cs="Arial"/>
          <w:color w:val="000000"/>
          <w:sz w:val="20"/>
          <w:szCs w:val="20"/>
        </w:rPr>
        <w:t xml:space="preserve"> p</w:t>
      </w:r>
      <w:r w:rsidRPr="00814D66">
        <w:rPr>
          <w:rStyle w:val="slostrnky"/>
          <w:rFonts w:ascii="Arial" w:hAnsi="Arial" w:cs="Arial"/>
          <w:bCs/>
          <w:color w:val="000000"/>
          <w:sz w:val="20"/>
          <w:szCs w:val="20"/>
        </w:rPr>
        <w:t>osilování Společné bezpečnostní a obranné politiky.</w:t>
      </w:r>
    </w:p>
    <w:p w14:paraId="237B7F2B" w14:textId="28CC299B" w:rsidR="0060459C" w:rsidRDefault="0060459C" w:rsidP="0060459C">
      <w:pPr>
        <w:jc w:val="both"/>
        <w:rPr>
          <w:rFonts w:ascii="Arial" w:hAnsi="Arial" w:cs="Arial"/>
          <w:sz w:val="20"/>
          <w:szCs w:val="20"/>
        </w:rPr>
      </w:pPr>
      <w:r w:rsidRPr="00814D66">
        <w:rPr>
          <w:rFonts w:ascii="Arial" w:hAnsi="Arial" w:cs="Arial"/>
          <w:sz w:val="20"/>
          <w:szCs w:val="20"/>
        </w:rPr>
        <w:t xml:space="preserve">ČR by také chtěla věnovat zvýšenou pozornost vojenské mobilitě, což je mj. jeden z projektů PESCO, kterého se ČR účastní. I vzhledem ke geografické poloze ČR pro nás bude důležitou součástí této priority snaha o </w:t>
      </w:r>
      <w:r w:rsidRPr="00814D66">
        <w:rPr>
          <w:rFonts w:ascii="Arial" w:hAnsi="Arial" w:cs="Arial"/>
          <w:b/>
          <w:sz w:val="20"/>
          <w:szCs w:val="20"/>
        </w:rPr>
        <w:t>sjednocení národních postupů v rámci EU</w:t>
      </w:r>
      <w:r w:rsidRPr="00814D66">
        <w:rPr>
          <w:rFonts w:ascii="Arial" w:hAnsi="Arial" w:cs="Arial"/>
          <w:sz w:val="20"/>
          <w:szCs w:val="20"/>
        </w:rPr>
        <w:t xml:space="preserve"> pro přesun vojsk přes území členských zemí a další rozvoj </w:t>
      </w:r>
      <w:r w:rsidRPr="00814D66">
        <w:rPr>
          <w:rFonts w:ascii="Arial" w:hAnsi="Arial" w:cs="Arial"/>
          <w:b/>
          <w:sz w:val="20"/>
          <w:szCs w:val="20"/>
        </w:rPr>
        <w:t>spolupráce mezi EU a NATO</w:t>
      </w:r>
      <w:r w:rsidRPr="00814D66">
        <w:rPr>
          <w:rFonts w:ascii="Arial" w:hAnsi="Arial" w:cs="Arial"/>
          <w:sz w:val="20"/>
          <w:szCs w:val="20"/>
        </w:rPr>
        <w:t xml:space="preserve"> v této oblasti. ČR bude aktivně vyhledávat nové příležitosti k dalšímu rozvoji této oblasti.</w:t>
      </w:r>
    </w:p>
    <w:p w14:paraId="3B64DB67" w14:textId="76D6D9A8" w:rsidR="00CA6A87" w:rsidRDefault="00CA6A87" w:rsidP="0060459C">
      <w:pPr>
        <w:jc w:val="both"/>
        <w:rPr>
          <w:rFonts w:ascii="Arial" w:hAnsi="Arial" w:cs="Arial"/>
          <w:sz w:val="20"/>
          <w:szCs w:val="20"/>
        </w:rPr>
      </w:pPr>
    </w:p>
    <w:p w14:paraId="2B690442" w14:textId="4D4A8808" w:rsidR="00CA6A87" w:rsidRDefault="00CA6A87" w:rsidP="0060459C">
      <w:pPr>
        <w:jc w:val="both"/>
        <w:rPr>
          <w:rFonts w:ascii="Arial" w:hAnsi="Arial" w:cs="Arial"/>
          <w:sz w:val="20"/>
          <w:szCs w:val="20"/>
        </w:rPr>
      </w:pPr>
    </w:p>
    <w:p w14:paraId="3F516D2E" w14:textId="266AFEC0" w:rsidR="00CA6A87" w:rsidRDefault="00CA6A87" w:rsidP="0060459C">
      <w:pPr>
        <w:jc w:val="both"/>
        <w:rPr>
          <w:rFonts w:ascii="Arial" w:hAnsi="Arial" w:cs="Arial"/>
          <w:sz w:val="20"/>
          <w:szCs w:val="20"/>
        </w:rPr>
      </w:pPr>
    </w:p>
    <w:p w14:paraId="71BBC6CA" w14:textId="28AE1DEB" w:rsidR="00CA6A87" w:rsidRDefault="00CA6A87" w:rsidP="0060459C">
      <w:pPr>
        <w:jc w:val="both"/>
        <w:rPr>
          <w:rFonts w:ascii="Arial" w:hAnsi="Arial" w:cs="Arial"/>
          <w:sz w:val="20"/>
          <w:szCs w:val="20"/>
        </w:rPr>
      </w:pPr>
    </w:p>
    <w:tbl>
      <w:tblPr>
        <w:tblStyle w:val="Svtlseznamzvraznn1"/>
        <w:tblW w:w="0" w:type="auto"/>
        <w:tblLook w:val="04A0" w:firstRow="1" w:lastRow="0" w:firstColumn="1" w:lastColumn="0" w:noHBand="0" w:noVBand="1"/>
      </w:tblPr>
      <w:tblGrid>
        <w:gridCol w:w="9052"/>
      </w:tblGrid>
      <w:tr w:rsidR="0060459C" w:rsidRPr="00814D66" w14:paraId="4A8943F6"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4548BEF" w14:textId="3E44EA83" w:rsidR="0060459C" w:rsidRPr="00814D66" w:rsidRDefault="0060459C" w:rsidP="0060459C">
            <w:pPr>
              <w:pStyle w:val="Nadpis1"/>
              <w:spacing w:before="120" w:after="120"/>
              <w:outlineLvl w:val="0"/>
            </w:pPr>
            <w:bookmarkStart w:id="5" w:name="_Toc86825707"/>
            <w:r w:rsidRPr="00814D66">
              <w:lastRenderedPageBreak/>
              <w:t>RADA PRO HOSPODÁŘSKÉ A FINANČNÍ ZÁLEŽITOSTI (ECOFIN)</w:t>
            </w:r>
            <w:bookmarkEnd w:id="5"/>
          </w:p>
        </w:tc>
      </w:tr>
    </w:tbl>
    <w:p w14:paraId="4336EACF" w14:textId="029BEDCD" w:rsidR="0060459C" w:rsidRPr="00814D66" w:rsidRDefault="0060459C" w:rsidP="0060459C">
      <w:pPr>
        <w:spacing w:before="360"/>
        <w:jc w:val="both"/>
        <w:rPr>
          <w:rFonts w:ascii="Arial" w:hAnsi="Arial" w:cs="Arial"/>
          <w:b/>
          <w:color w:val="0070C0"/>
          <w:sz w:val="20"/>
          <w:szCs w:val="20"/>
        </w:rPr>
      </w:pPr>
      <w:r w:rsidRPr="00814D66">
        <w:rPr>
          <w:rFonts w:ascii="Arial" w:hAnsi="Arial" w:cs="Arial"/>
          <w:b/>
          <w:color w:val="0070C0"/>
          <w:sz w:val="20"/>
          <w:szCs w:val="20"/>
        </w:rPr>
        <w:t>Priority a obsahová agenda CZ PRES v oblasti působnosti Rady ECOFIN budou primárně definovány vývojem hospodářské situace v EU ovlivněným dopady pandemie, závazky EU přijatými na unijní a globální úrovni a samozřejmě již projednávanými legislativními návrhy. Rada ECOFIN by tak pod vedením CZ PRES měla řídit diskuze o imp</w:t>
      </w:r>
      <w:r w:rsidR="00814D66">
        <w:rPr>
          <w:rFonts w:ascii="Arial" w:hAnsi="Arial" w:cs="Arial"/>
          <w:b/>
          <w:color w:val="0070C0"/>
          <w:sz w:val="20"/>
          <w:szCs w:val="20"/>
        </w:rPr>
        <w:t>lementaci nástrojů přijatých na </w:t>
      </w:r>
      <w:r w:rsidRPr="00814D66">
        <w:rPr>
          <w:rFonts w:ascii="Arial" w:hAnsi="Arial" w:cs="Arial"/>
          <w:b/>
          <w:color w:val="0070C0"/>
          <w:sz w:val="20"/>
          <w:szCs w:val="20"/>
        </w:rPr>
        <w:t>podporu oživení a odolnosti a jejich financování. Priority a náplň CZ PRES zásadním způsobem ovlivní i probíhající debaty o opatřeních na podporu klimatické a digitální transformace a pokračující práce na zvýšení stability a odolnos</w:t>
      </w:r>
      <w:r w:rsidR="00801270" w:rsidRPr="00814D66">
        <w:rPr>
          <w:rFonts w:ascii="Arial" w:hAnsi="Arial" w:cs="Arial"/>
          <w:b/>
          <w:color w:val="0070C0"/>
          <w:sz w:val="20"/>
          <w:szCs w:val="20"/>
        </w:rPr>
        <w:t>ti hospodářské a měnové unie, v </w:t>
      </w:r>
      <w:r w:rsidRPr="00814D66">
        <w:rPr>
          <w:rFonts w:ascii="Arial" w:hAnsi="Arial" w:cs="Arial"/>
          <w:b/>
          <w:color w:val="0070C0"/>
          <w:sz w:val="20"/>
          <w:szCs w:val="20"/>
        </w:rPr>
        <w:t>nichž bude CZ PRES důsledně prosazovat inkluzivní jednání za účasti všech členských států.</w:t>
      </w:r>
    </w:p>
    <w:p w14:paraId="2CDAE28A"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sz w:val="20"/>
          <w:szCs w:val="20"/>
        </w:rPr>
        <w:t>hospodářské politiky a oživení EU</w:t>
      </w:r>
      <w:r w:rsidRPr="00814D66">
        <w:rPr>
          <w:rFonts w:ascii="Arial" w:hAnsi="Arial" w:cs="Arial"/>
          <w:sz w:val="20"/>
          <w:szCs w:val="20"/>
        </w:rPr>
        <w:t xml:space="preserve"> bude úkolem CZ PRES řídit diskuze </w:t>
      </w:r>
      <w:r w:rsidRPr="00814D66">
        <w:rPr>
          <w:rFonts w:ascii="Arial" w:hAnsi="Arial" w:cs="Arial"/>
          <w:sz w:val="20"/>
          <w:szCs w:val="20"/>
        </w:rPr>
        <w:br/>
        <w:t xml:space="preserve">o </w:t>
      </w:r>
      <w:r w:rsidRPr="00814D66">
        <w:rPr>
          <w:rFonts w:ascii="Arial" w:hAnsi="Arial" w:cs="Arial"/>
          <w:b/>
          <w:sz w:val="20"/>
          <w:szCs w:val="20"/>
        </w:rPr>
        <w:t>implementaci Nástroje pro oživení a odolnost (RRF)</w:t>
      </w:r>
      <w:r w:rsidRPr="00814D66">
        <w:rPr>
          <w:rFonts w:ascii="Arial" w:hAnsi="Arial" w:cs="Arial"/>
          <w:sz w:val="20"/>
          <w:szCs w:val="20"/>
        </w:rPr>
        <w:t xml:space="preserve">, souvisejících plateb a o případných revizích </w:t>
      </w:r>
      <w:r w:rsidRPr="00814D66">
        <w:rPr>
          <w:rFonts w:ascii="Arial" w:hAnsi="Arial" w:cs="Arial"/>
          <w:b/>
          <w:sz w:val="20"/>
          <w:szCs w:val="20"/>
        </w:rPr>
        <w:t>národních plánů obnovy (NPO)</w:t>
      </w:r>
      <w:r w:rsidRPr="00814D66">
        <w:rPr>
          <w:rFonts w:ascii="Arial" w:hAnsi="Arial" w:cs="Arial"/>
          <w:sz w:val="20"/>
          <w:szCs w:val="20"/>
        </w:rPr>
        <w:t xml:space="preserve">. V této souvislosti budou připraveny závěry Rady ECOFIN ke zprávě o přezkumu provádění RRF, kterou má EK předložit do konce července 2022. S problematikou RRF bude provázáno tradiční téma koordinace hospodářských politik členských států EU - </w:t>
      </w:r>
      <w:r w:rsidRPr="00814D66">
        <w:rPr>
          <w:rFonts w:ascii="Arial" w:hAnsi="Arial" w:cs="Arial"/>
          <w:b/>
          <w:sz w:val="20"/>
          <w:szCs w:val="20"/>
        </w:rPr>
        <w:t>evropský semestr, včetně schválení doporučení Rady</w:t>
      </w:r>
      <w:r w:rsidRPr="00814D66">
        <w:rPr>
          <w:rFonts w:ascii="Arial" w:hAnsi="Arial" w:cs="Arial"/>
          <w:sz w:val="20"/>
          <w:szCs w:val="20"/>
        </w:rPr>
        <w:t xml:space="preserve"> z roku 2022.</w:t>
      </w:r>
    </w:p>
    <w:p w14:paraId="1CE793D2" w14:textId="119AB890" w:rsidR="00A25132" w:rsidRPr="00814D66" w:rsidRDefault="0060459C" w:rsidP="00A25132">
      <w:pPr>
        <w:jc w:val="both"/>
        <w:rPr>
          <w:rFonts w:ascii="Arial" w:hAnsi="Arial" w:cs="Arial"/>
          <w:sz w:val="20"/>
          <w:szCs w:val="20"/>
        </w:rPr>
      </w:pPr>
      <w:r w:rsidRPr="00814D66">
        <w:rPr>
          <w:rFonts w:ascii="Arial" w:hAnsi="Arial" w:cs="Arial"/>
          <w:sz w:val="20"/>
          <w:szCs w:val="20"/>
        </w:rPr>
        <w:t>CZ PRES zahájí diskuzi k přípravě nového cyklu evropského semestru pro rok 2023, a taktéž se bude podílet na organizaci podzimního kola fiskálního dohledu. CZ PR</w:t>
      </w:r>
      <w:r w:rsidR="00801270" w:rsidRPr="00814D66">
        <w:rPr>
          <w:rFonts w:ascii="Arial" w:hAnsi="Arial" w:cs="Arial"/>
          <w:sz w:val="20"/>
          <w:szCs w:val="20"/>
        </w:rPr>
        <w:t>ES se rovněž zaměří na debaty o </w:t>
      </w:r>
      <w:r w:rsidRPr="00814D66">
        <w:rPr>
          <w:rFonts w:ascii="Arial" w:hAnsi="Arial" w:cs="Arial"/>
          <w:b/>
          <w:sz w:val="20"/>
          <w:szCs w:val="20"/>
        </w:rPr>
        <w:t xml:space="preserve">reformě fiskálních pravidel, </w:t>
      </w:r>
      <w:r w:rsidRPr="00814D66">
        <w:rPr>
          <w:rFonts w:ascii="Arial" w:hAnsi="Arial" w:cs="Arial"/>
          <w:sz w:val="20"/>
          <w:szCs w:val="20"/>
        </w:rPr>
        <w:t>pokud bude návrh ze strany EK předložen.</w:t>
      </w:r>
      <w:r w:rsidR="00A25132">
        <w:rPr>
          <w:rFonts w:ascii="Arial" w:hAnsi="Arial" w:cs="Arial"/>
          <w:sz w:val="20"/>
          <w:szCs w:val="20"/>
        </w:rPr>
        <w:t xml:space="preserve"> </w:t>
      </w:r>
      <w:r w:rsidR="00A25132" w:rsidRPr="00814D66">
        <w:rPr>
          <w:rFonts w:ascii="Arial" w:hAnsi="Arial" w:cs="Arial"/>
          <w:sz w:val="20"/>
          <w:szCs w:val="20"/>
        </w:rPr>
        <w:t>.</w:t>
      </w:r>
      <w:r w:rsidR="00A25132">
        <w:rPr>
          <w:rFonts w:ascii="Arial" w:hAnsi="Arial" w:cs="Arial"/>
          <w:sz w:val="20"/>
          <w:szCs w:val="20"/>
        </w:rPr>
        <w:t xml:space="preserve"> Tato témata mohou být ovlivněna probíhající diskuzí k přezkumu správy hospodářských záležitostí, jejíž první výsledky lze očekávat na jaře roku 2022.</w:t>
      </w:r>
    </w:p>
    <w:p w14:paraId="73D2F88B" w14:textId="77777777" w:rsidR="00814D66" w:rsidRDefault="0060459C" w:rsidP="0060459C">
      <w:pPr>
        <w:jc w:val="both"/>
        <w:rPr>
          <w:rFonts w:ascii="Arial" w:hAnsi="Arial" w:cs="Arial"/>
          <w:sz w:val="20"/>
          <w:szCs w:val="20"/>
        </w:rPr>
      </w:pPr>
      <w:r w:rsidRPr="00814D66">
        <w:rPr>
          <w:rFonts w:ascii="Arial" w:hAnsi="Arial" w:cs="Arial"/>
          <w:sz w:val="20"/>
          <w:szCs w:val="20"/>
        </w:rPr>
        <w:t xml:space="preserve">V </w:t>
      </w:r>
      <w:r w:rsidRPr="00814D66">
        <w:rPr>
          <w:rFonts w:ascii="Arial" w:hAnsi="Arial" w:cs="Arial"/>
          <w:b/>
          <w:sz w:val="20"/>
          <w:szCs w:val="20"/>
        </w:rPr>
        <w:t xml:space="preserve">oblasti daní </w:t>
      </w:r>
      <w:r w:rsidRPr="00814D66">
        <w:rPr>
          <w:rFonts w:ascii="Arial" w:hAnsi="Arial" w:cs="Arial"/>
          <w:sz w:val="20"/>
          <w:szCs w:val="20"/>
        </w:rPr>
        <w:t xml:space="preserve">bude CZ PRES obecně usilovat o zjednodušení daňového systému a snížení počtu neopodstatněných daňových výjimek. </w:t>
      </w:r>
    </w:p>
    <w:p w14:paraId="3CDB4A45" w14:textId="1984B810" w:rsidR="00814D66" w:rsidRDefault="0060459C" w:rsidP="0060459C">
      <w:pPr>
        <w:jc w:val="both"/>
        <w:rPr>
          <w:rFonts w:ascii="Arial" w:hAnsi="Arial" w:cs="Arial"/>
          <w:sz w:val="20"/>
          <w:szCs w:val="20"/>
        </w:rPr>
      </w:pPr>
      <w:r w:rsidRPr="00814D66">
        <w:rPr>
          <w:rFonts w:ascii="Arial" w:hAnsi="Arial" w:cs="Arial"/>
          <w:sz w:val="20"/>
          <w:szCs w:val="20"/>
        </w:rPr>
        <w:t xml:space="preserve">V případě </w:t>
      </w:r>
      <w:r w:rsidRPr="00814D66">
        <w:rPr>
          <w:rFonts w:ascii="Arial" w:hAnsi="Arial" w:cs="Arial"/>
          <w:b/>
          <w:sz w:val="20"/>
          <w:szCs w:val="20"/>
        </w:rPr>
        <w:t xml:space="preserve">nepřímých daní </w:t>
      </w:r>
      <w:r w:rsidRPr="00814D66">
        <w:rPr>
          <w:rFonts w:ascii="Arial" w:hAnsi="Arial" w:cs="Arial"/>
          <w:sz w:val="20"/>
          <w:szCs w:val="20"/>
        </w:rPr>
        <w:t xml:space="preserve">vnímá jako klíčové intenzivní práce na novele </w:t>
      </w:r>
      <w:r w:rsidRPr="00814D66">
        <w:rPr>
          <w:rFonts w:ascii="Arial" w:hAnsi="Arial" w:cs="Arial"/>
          <w:b/>
          <w:sz w:val="20"/>
          <w:szCs w:val="20"/>
        </w:rPr>
        <w:t xml:space="preserve">směrnice o zdanění energetických produktů a elektřiny </w:t>
      </w:r>
      <w:r w:rsidRPr="00814D66">
        <w:rPr>
          <w:rFonts w:ascii="Arial" w:hAnsi="Arial" w:cs="Arial"/>
          <w:sz w:val="20"/>
          <w:szCs w:val="20"/>
        </w:rPr>
        <w:t>a jejího přizpůsobení současným klimatickým cílům. Pro CZ PRES bude rovněž zásadním tématem snížení administrativní zátěž</w:t>
      </w:r>
      <w:r w:rsidR="00814D66">
        <w:rPr>
          <w:rFonts w:ascii="Arial" w:hAnsi="Arial" w:cs="Arial"/>
          <w:sz w:val="20"/>
          <w:szCs w:val="20"/>
        </w:rPr>
        <w:t>e a boj proti daňovým únikům. V </w:t>
      </w:r>
      <w:r w:rsidRPr="00814D66">
        <w:rPr>
          <w:rFonts w:ascii="Arial" w:hAnsi="Arial" w:cs="Arial"/>
          <w:sz w:val="20"/>
          <w:szCs w:val="20"/>
        </w:rPr>
        <w:t xml:space="preserve">této souvislosti bude CZ PRES usilovat o </w:t>
      </w:r>
      <w:r w:rsidRPr="00814D66">
        <w:rPr>
          <w:rFonts w:ascii="Arial" w:hAnsi="Arial" w:cs="Arial"/>
          <w:b/>
          <w:sz w:val="20"/>
          <w:szCs w:val="20"/>
        </w:rPr>
        <w:t xml:space="preserve">zjednodušení a modernizaci pravidel v oblasti DPH </w:t>
      </w:r>
      <w:r w:rsidRPr="00814D66">
        <w:rPr>
          <w:rFonts w:ascii="Arial" w:hAnsi="Arial" w:cs="Arial"/>
          <w:sz w:val="20"/>
          <w:szCs w:val="20"/>
        </w:rPr>
        <w:t xml:space="preserve">tak, aby byla lépe přizpůsobena digitálnímu věku a účinněji cílila na daňové podvody v této oblasti, včetně posílení výměny informací. CZ PRES se rovněž pokusí posunout diskuze v případě </w:t>
      </w:r>
      <w:r w:rsidRPr="00814D66">
        <w:rPr>
          <w:rFonts w:ascii="Arial" w:hAnsi="Arial" w:cs="Arial"/>
          <w:b/>
          <w:sz w:val="20"/>
          <w:szCs w:val="20"/>
        </w:rPr>
        <w:t>revize směrnice o zdanění tabákových výrobků</w:t>
      </w:r>
      <w:r w:rsidRPr="00814D66">
        <w:rPr>
          <w:rFonts w:ascii="Arial" w:hAnsi="Arial" w:cs="Arial"/>
          <w:sz w:val="20"/>
          <w:szCs w:val="20"/>
        </w:rPr>
        <w:t>, která by měla přinést zejména harmonizaci pravidel pro nové výrobky na trhu a přiměřené navýšení EU minimálních sazeb s cílem podpořit</w:t>
      </w:r>
      <w:r w:rsidR="00814D66">
        <w:rPr>
          <w:rFonts w:ascii="Arial" w:hAnsi="Arial" w:cs="Arial"/>
          <w:sz w:val="20"/>
          <w:szCs w:val="20"/>
        </w:rPr>
        <w:t xml:space="preserve"> rozpočtové a zdravotní zájmy a </w:t>
      </w:r>
      <w:r w:rsidRPr="00814D66">
        <w:rPr>
          <w:rFonts w:ascii="Arial" w:hAnsi="Arial" w:cs="Arial"/>
          <w:sz w:val="20"/>
          <w:szCs w:val="20"/>
        </w:rPr>
        <w:t xml:space="preserve">zároveň zamezit nárůstu nelegálního obchodu a podvodných praktik. </w:t>
      </w:r>
    </w:p>
    <w:p w14:paraId="5BC9E58A" w14:textId="62CA5184"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sz w:val="20"/>
          <w:szCs w:val="20"/>
        </w:rPr>
        <w:t>přímých daní</w:t>
      </w:r>
      <w:r w:rsidRPr="00814D66">
        <w:rPr>
          <w:rFonts w:ascii="Arial" w:hAnsi="Arial" w:cs="Arial"/>
          <w:sz w:val="20"/>
          <w:szCs w:val="20"/>
        </w:rPr>
        <w:t xml:space="preserve"> bude zásadní debata o nastavení zdanění digitální ekonomiky a hledání globálního principu daňového systému celkově. Prioritou bude i aktualizace </w:t>
      </w:r>
      <w:r w:rsidRPr="00814D66">
        <w:rPr>
          <w:rFonts w:ascii="Arial" w:hAnsi="Arial" w:cs="Arial"/>
          <w:b/>
          <w:sz w:val="20"/>
          <w:szCs w:val="20"/>
        </w:rPr>
        <w:t>EU seznamu nespolupracujících jurisdikcí</w:t>
      </w:r>
      <w:r w:rsidRPr="00814D66">
        <w:rPr>
          <w:rFonts w:ascii="Arial" w:hAnsi="Arial" w:cs="Arial"/>
          <w:sz w:val="20"/>
          <w:szCs w:val="20"/>
        </w:rPr>
        <w:t xml:space="preserve">. </w:t>
      </w:r>
    </w:p>
    <w:p w14:paraId="6B77B4D9"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t xml:space="preserve">V případě </w:t>
      </w:r>
      <w:r w:rsidRPr="00814D66">
        <w:rPr>
          <w:rFonts w:ascii="Arial" w:hAnsi="Arial" w:cs="Arial"/>
          <w:b/>
          <w:sz w:val="20"/>
          <w:szCs w:val="20"/>
        </w:rPr>
        <w:t>administrativní spolupráce</w:t>
      </w:r>
      <w:r w:rsidRPr="00814D66">
        <w:rPr>
          <w:rFonts w:ascii="Arial" w:hAnsi="Arial" w:cs="Arial"/>
          <w:sz w:val="20"/>
          <w:szCs w:val="20"/>
        </w:rPr>
        <w:t xml:space="preserve"> bude CZ PRES velmi aktivně řídit a posouvat diskuze věnované jejímu zlepšení, jakož i posílení transparentnosti, zejména pokud jde o elektronické peníze a virtuální majetek.</w:t>
      </w:r>
    </w:p>
    <w:p w14:paraId="352BA60C" w14:textId="77777777" w:rsidR="00A25132" w:rsidRPr="00814D66" w:rsidRDefault="00A25132" w:rsidP="00A25132">
      <w:pPr>
        <w:jc w:val="both"/>
        <w:rPr>
          <w:rFonts w:ascii="Arial" w:hAnsi="Arial" w:cs="Arial"/>
          <w:sz w:val="20"/>
          <w:szCs w:val="20"/>
        </w:rPr>
      </w:pPr>
      <w:r w:rsidRPr="00814D66">
        <w:rPr>
          <w:rFonts w:ascii="Arial" w:hAnsi="Arial" w:cs="Arial"/>
          <w:sz w:val="20"/>
          <w:szCs w:val="20"/>
        </w:rPr>
        <w:t>V </w:t>
      </w:r>
      <w:r w:rsidRPr="00814D66">
        <w:rPr>
          <w:rFonts w:ascii="Arial" w:hAnsi="Arial" w:cs="Arial"/>
          <w:b/>
          <w:sz w:val="20"/>
          <w:szCs w:val="20"/>
        </w:rPr>
        <w:t>oblasti finančních služeb</w:t>
      </w:r>
      <w:r w:rsidRPr="00814D66">
        <w:rPr>
          <w:rFonts w:ascii="Arial" w:hAnsi="Arial" w:cs="Arial"/>
          <w:sz w:val="20"/>
          <w:szCs w:val="20"/>
        </w:rPr>
        <w:t xml:space="preserve"> bude CZ PRES podporovat zajištění stability finančního trhu na národní i evropské úrovni a dostatečné ochrany vkladatelů, pojistníků a spotřebitelů, širokou nabídku kvalitních služeb pro spotřebitele a podnikatelské subjekty, činnost malých a středních poskytovatelů finančních služeb</w:t>
      </w:r>
      <w:r>
        <w:rPr>
          <w:rFonts w:ascii="Arial" w:hAnsi="Arial" w:cs="Arial"/>
          <w:sz w:val="20"/>
          <w:szCs w:val="20"/>
        </w:rPr>
        <w:t>, lokální trhy</w:t>
      </w:r>
      <w:r w:rsidRPr="00814D66">
        <w:rPr>
          <w:rFonts w:ascii="Arial" w:hAnsi="Arial" w:cs="Arial"/>
          <w:sz w:val="20"/>
          <w:szCs w:val="20"/>
        </w:rPr>
        <w:t xml:space="preserve"> a rozvoj digitálních inovací. Pokud jde o konkrétní návrhy, jednou z klíčových priorit </w:t>
      </w:r>
      <w:r w:rsidRPr="00814D66">
        <w:rPr>
          <w:rFonts w:ascii="Arial" w:hAnsi="Arial" w:cs="Arial"/>
          <w:sz w:val="20"/>
          <w:szCs w:val="20"/>
        </w:rPr>
        <w:lastRenderedPageBreak/>
        <w:t xml:space="preserve">bude </w:t>
      </w:r>
      <w:r>
        <w:rPr>
          <w:rFonts w:ascii="Arial" w:hAnsi="Arial" w:cs="Arial"/>
          <w:sz w:val="20"/>
          <w:szCs w:val="20"/>
        </w:rPr>
        <w:t xml:space="preserve">zdárně pokročit s návrhem </w:t>
      </w:r>
      <w:r w:rsidRPr="008B1B37">
        <w:rPr>
          <w:rFonts w:ascii="Arial" w:hAnsi="Arial" w:cs="Arial"/>
          <w:sz w:val="20"/>
          <w:szCs w:val="20"/>
        </w:rPr>
        <w:t>nařízení o digitální provozní odolnosti finančního sektoru</w:t>
      </w:r>
      <w:r w:rsidRPr="008B1B37" w:rsidDel="008B1B37">
        <w:rPr>
          <w:rFonts w:ascii="Arial" w:hAnsi="Arial" w:cs="Arial"/>
          <w:sz w:val="20"/>
          <w:szCs w:val="20"/>
        </w:rPr>
        <w:t xml:space="preserve"> </w:t>
      </w:r>
      <w:r>
        <w:rPr>
          <w:rFonts w:ascii="Arial" w:hAnsi="Arial" w:cs="Arial"/>
          <w:sz w:val="20"/>
          <w:szCs w:val="20"/>
        </w:rPr>
        <w:t>(DORA)</w:t>
      </w:r>
      <w:r w:rsidRPr="00814D66">
        <w:rPr>
          <w:rFonts w:ascii="Arial" w:hAnsi="Arial" w:cs="Arial"/>
          <w:sz w:val="20"/>
          <w:szCs w:val="20"/>
        </w:rPr>
        <w:t xml:space="preserve">. V rámci </w:t>
      </w:r>
      <w:r w:rsidRPr="00814D66">
        <w:rPr>
          <w:rFonts w:ascii="Arial" w:hAnsi="Arial" w:cs="Arial"/>
          <w:b/>
          <w:sz w:val="20"/>
          <w:szCs w:val="20"/>
        </w:rPr>
        <w:t>kapitálového trhu</w:t>
      </w:r>
      <w:r w:rsidRPr="00814D66">
        <w:rPr>
          <w:rFonts w:ascii="Arial" w:hAnsi="Arial" w:cs="Arial"/>
          <w:sz w:val="20"/>
          <w:szCs w:val="20"/>
        </w:rPr>
        <w:t xml:space="preserve"> bude CZ PRES </w:t>
      </w:r>
      <w:r>
        <w:rPr>
          <w:rFonts w:ascii="Arial" w:hAnsi="Arial" w:cs="Arial"/>
          <w:sz w:val="20"/>
          <w:szCs w:val="20"/>
        </w:rPr>
        <w:t xml:space="preserve">podporovat rozvoj kapitálových trhů a </w:t>
      </w:r>
      <w:r w:rsidRPr="00814D66">
        <w:rPr>
          <w:rFonts w:ascii="Arial" w:hAnsi="Arial" w:cs="Arial"/>
          <w:sz w:val="20"/>
          <w:szCs w:val="20"/>
        </w:rPr>
        <w:t xml:space="preserve">usilovat o pokrok rozprav k </w:t>
      </w:r>
      <w:r w:rsidRPr="00814D66">
        <w:rPr>
          <w:rFonts w:ascii="Arial" w:hAnsi="Arial" w:cs="Arial"/>
          <w:b/>
          <w:sz w:val="20"/>
          <w:szCs w:val="20"/>
        </w:rPr>
        <w:t>revizi pravidel pro trh finančních nástrojů</w:t>
      </w:r>
      <w:r w:rsidRPr="00814D66">
        <w:rPr>
          <w:rFonts w:ascii="Arial" w:hAnsi="Arial" w:cs="Arial"/>
          <w:sz w:val="20"/>
          <w:szCs w:val="20"/>
        </w:rPr>
        <w:t xml:space="preserve"> (nařízení MiFIR), která by měla přispět ke zvýšení transparentnosti</w:t>
      </w:r>
      <w:r>
        <w:rPr>
          <w:rFonts w:ascii="Arial" w:hAnsi="Arial" w:cs="Arial"/>
          <w:sz w:val="20"/>
          <w:szCs w:val="20"/>
        </w:rPr>
        <w:t xml:space="preserve">. Jedním z důležitých bodů diskusí v rámci revize tohoto nařízení bude rovněž problematika </w:t>
      </w:r>
      <w:r w:rsidRPr="0029257E">
        <w:rPr>
          <w:rFonts w:ascii="Arial" w:hAnsi="Arial" w:cs="Arial"/>
          <w:i/>
          <w:sz w:val="20"/>
          <w:szCs w:val="20"/>
        </w:rPr>
        <w:t>consolidated tape</w:t>
      </w:r>
      <w:r>
        <w:rPr>
          <w:rFonts w:ascii="Arial" w:hAnsi="Arial" w:cs="Arial"/>
          <w:sz w:val="20"/>
          <w:szCs w:val="20"/>
        </w:rPr>
        <w:t>.</w:t>
      </w:r>
      <w:r w:rsidRPr="00814D66">
        <w:rPr>
          <w:rFonts w:ascii="Arial" w:hAnsi="Arial" w:cs="Arial"/>
          <w:sz w:val="20"/>
          <w:szCs w:val="20"/>
        </w:rPr>
        <w:t xml:space="preserve"> U </w:t>
      </w:r>
      <w:r w:rsidRPr="00814D66">
        <w:rPr>
          <w:rFonts w:ascii="Arial" w:hAnsi="Arial" w:cs="Arial"/>
          <w:b/>
          <w:sz w:val="20"/>
          <w:szCs w:val="20"/>
        </w:rPr>
        <w:t>směrnice o přístupu k pojišťovací a zajišťovací činnosti a jejím výkonu</w:t>
      </w:r>
      <w:r w:rsidRPr="00814D66">
        <w:rPr>
          <w:rFonts w:ascii="Arial" w:hAnsi="Arial" w:cs="Arial"/>
          <w:sz w:val="20"/>
          <w:szCs w:val="20"/>
        </w:rPr>
        <w:t xml:space="preserve"> (Solventnost II) bude CZ PRES usilovat o vyváženou aktualizaci regulačního rámce, zachování jeho dosavadních obezřetnostních principů a o případné doplnění chybějících prvků regulatorních nástrojů a pravidel pro zefektivnění dohledové p</w:t>
      </w:r>
      <w:r>
        <w:rPr>
          <w:rFonts w:ascii="Arial" w:hAnsi="Arial" w:cs="Arial"/>
          <w:sz w:val="20"/>
          <w:szCs w:val="20"/>
        </w:rPr>
        <w:t xml:space="preserve">raxe. </w:t>
      </w:r>
      <w:r w:rsidRPr="00D90A67">
        <w:rPr>
          <w:rFonts w:ascii="Arial" w:hAnsi="Arial" w:cs="Arial"/>
          <w:sz w:val="20"/>
          <w:szCs w:val="20"/>
        </w:rPr>
        <w:t xml:space="preserve">V rámci </w:t>
      </w:r>
      <w:r>
        <w:rPr>
          <w:rFonts w:ascii="Arial" w:hAnsi="Arial" w:cs="Arial"/>
          <w:sz w:val="20"/>
          <w:szCs w:val="20"/>
        </w:rPr>
        <w:t xml:space="preserve">vyjednávání </w:t>
      </w:r>
      <w:r w:rsidRPr="008E65C7">
        <w:rPr>
          <w:rFonts w:ascii="Arial" w:hAnsi="Arial" w:cs="Arial"/>
          <w:b/>
          <w:sz w:val="20"/>
          <w:szCs w:val="20"/>
        </w:rPr>
        <w:t>směrnice nastavující rámec pro ozdravné postupy a řešení krize u pojišťoven a zajišťoven</w:t>
      </w:r>
      <w:r w:rsidRPr="00D90A67">
        <w:rPr>
          <w:rFonts w:ascii="Arial" w:hAnsi="Arial" w:cs="Arial"/>
          <w:sz w:val="20"/>
          <w:szCs w:val="20"/>
        </w:rPr>
        <w:t xml:space="preserve"> (</w:t>
      </w:r>
      <w:r>
        <w:rPr>
          <w:rFonts w:ascii="Arial" w:hAnsi="Arial" w:cs="Arial"/>
          <w:sz w:val="20"/>
          <w:szCs w:val="20"/>
        </w:rPr>
        <w:t>IRRD</w:t>
      </w:r>
      <w:r w:rsidRPr="00D90A67">
        <w:rPr>
          <w:rFonts w:ascii="Arial" w:hAnsi="Arial" w:cs="Arial"/>
          <w:sz w:val="20"/>
          <w:szCs w:val="20"/>
        </w:rPr>
        <w:t>)</w:t>
      </w:r>
      <w:r>
        <w:rPr>
          <w:rFonts w:ascii="Arial" w:hAnsi="Arial" w:cs="Arial"/>
          <w:sz w:val="20"/>
          <w:szCs w:val="20"/>
        </w:rPr>
        <w:t xml:space="preserve"> </w:t>
      </w:r>
      <w:r w:rsidRPr="00D90A67">
        <w:rPr>
          <w:rFonts w:ascii="Arial" w:hAnsi="Arial" w:cs="Arial"/>
          <w:sz w:val="20"/>
          <w:szCs w:val="20"/>
        </w:rPr>
        <w:t xml:space="preserve">je </w:t>
      </w:r>
      <w:r>
        <w:rPr>
          <w:rFonts w:ascii="Arial" w:hAnsi="Arial" w:cs="Arial"/>
          <w:sz w:val="20"/>
          <w:szCs w:val="20"/>
        </w:rPr>
        <w:t>cílem</w:t>
      </w:r>
      <w:r w:rsidRPr="00D90A67">
        <w:rPr>
          <w:rFonts w:ascii="Arial" w:hAnsi="Arial" w:cs="Arial"/>
          <w:sz w:val="20"/>
          <w:szCs w:val="20"/>
        </w:rPr>
        <w:t xml:space="preserve"> zvládnutí dopadů situace, kdy se pojišťovna nebo zajišťovna ocitne ve finančních problémech.</w:t>
      </w:r>
      <w:r>
        <w:rPr>
          <w:rFonts w:ascii="Arial" w:hAnsi="Arial" w:cs="Arial"/>
          <w:sz w:val="20"/>
          <w:szCs w:val="20"/>
        </w:rPr>
        <w:t xml:space="preserve"> CZ PRES podpoří</w:t>
      </w:r>
      <w:r w:rsidRPr="00D90A67">
        <w:rPr>
          <w:rFonts w:ascii="Arial" w:hAnsi="Arial" w:cs="Arial"/>
          <w:sz w:val="20"/>
          <w:szCs w:val="20"/>
        </w:rPr>
        <w:t xml:space="preserve"> zachování rámce minimální harmonizace, zakomponování prvků proporcionality a dostatečných pravomocí pro jednotlivé národní orgány dohledu v případě řeš</w:t>
      </w:r>
      <w:r>
        <w:rPr>
          <w:rFonts w:ascii="Arial" w:hAnsi="Arial" w:cs="Arial"/>
          <w:sz w:val="20"/>
          <w:szCs w:val="20"/>
        </w:rPr>
        <w:t>ení krize přeshraničních skupin a</w:t>
      </w:r>
      <w:r w:rsidRPr="00D90A67">
        <w:rPr>
          <w:rFonts w:ascii="Arial" w:hAnsi="Arial" w:cs="Arial"/>
          <w:sz w:val="20"/>
          <w:szCs w:val="20"/>
        </w:rPr>
        <w:t xml:space="preserve"> </w:t>
      </w:r>
      <w:r>
        <w:rPr>
          <w:rFonts w:ascii="Arial" w:hAnsi="Arial" w:cs="Arial"/>
          <w:sz w:val="20"/>
          <w:szCs w:val="20"/>
        </w:rPr>
        <w:t>bude</w:t>
      </w:r>
      <w:r w:rsidRPr="00D90A67">
        <w:rPr>
          <w:rFonts w:ascii="Arial" w:hAnsi="Arial" w:cs="Arial"/>
          <w:sz w:val="20"/>
          <w:szCs w:val="20"/>
        </w:rPr>
        <w:t xml:space="preserve"> usilovat o to, aby byla přijata funkční a komplexní úprava.</w:t>
      </w:r>
      <w:r>
        <w:rPr>
          <w:rFonts w:ascii="Arial" w:hAnsi="Arial" w:cs="Arial"/>
          <w:sz w:val="20"/>
          <w:szCs w:val="20"/>
        </w:rPr>
        <w:t xml:space="preserve"> </w:t>
      </w:r>
      <w:r w:rsidRPr="00814D66">
        <w:rPr>
          <w:rFonts w:ascii="Arial" w:hAnsi="Arial" w:cs="Arial"/>
          <w:sz w:val="20"/>
          <w:szCs w:val="20"/>
        </w:rPr>
        <w:t xml:space="preserve">V oblasti regulace </w:t>
      </w:r>
      <w:r w:rsidRPr="00814D66">
        <w:rPr>
          <w:rFonts w:ascii="Arial" w:hAnsi="Arial" w:cs="Arial"/>
          <w:b/>
          <w:sz w:val="20"/>
          <w:szCs w:val="20"/>
        </w:rPr>
        <w:t>distribuce finančních služeb</w:t>
      </w:r>
      <w:r w:rsidRPr="00814D66">
        <w:rPr>
          <w:rFonts w:ascii="Arial" w:hAnsi="Arial" w:cs="Arial"/>
          <w:sz w:val="20"/>
          <w:szCs w:val="20"/>
        </w:rPr>
        <w:t xml:space="preserve"> bude cílem CZ PRES otevřít odbornou diskusi k připravované revizi </w:t>
      </w:r>
      <w:r>
        <w:rPr>
          <w:rFonts w:ascii="Arial" w:hAnsi="Arial" w:cs="Arial"/>
          <w:b/>
          <w:sz w:val="20"/>
          <w:szCs w:val="20"/>
        </w:rPr>
        <w:t>směrnice o </w:t>
      </w:r>
      <w:r w:rsidRPr="00814D66">
        <w:rPr>
          <w:rFonts w:ascii="Arial" w:hAnsi="Arial" w:cs="Arial"/>
          <w:b/>
          <w:sz w:val="20"/>
          <w:szCs w:val="20"/>
        </w:rPr>
        <w:t>úvěrech na bydlení</w:t>
      </w:r>
      <w:r>
        <w:rPr>
          <w:rFonts w:ascii="Arial" w:hAnsi="Arial" w:cs="Arial"/>
          <w:sz w:val="20"/>
          <w:szCs w:val="20"/>
        </w:rPr>
        <w:t xml:space="preserve"> (MCD) a </w:t>
      </w:r>
      <w:r w:rsidRPr="00814D66">
        <w:rPr>
          <w:rFonts w:ascii="Arial" w:hAnsi="Arial" w:cs="Arial"/>
          <w:b/>
          <w:sz w:val="20"/>
          <w:szCs w:val="20"/>
        </w:rPr>
        <w:t>směrnice o distribuci pojištění</w:t>
      </w:r>
      <w:r w:rsidRPr="00814D66">
        <w:rPr>
          <w:rFonts w:ascii="Arial" w:hAnsi="Arial" w:cs="Arial"/>
          <w:sz w:val="20"/>
          <w:szCs w:val="20"/>
        </w:rPr>
        <w:t xml:space="preserve"> (IDD).  V </w:t>
      </w:r>
      <w:r w:rsidRPr="00814D66">
        <w:rPr>
          <w:rFonts w:ascii="Arial" w:hAnsi="Arial" w:cs="Arial"/>
          <w:b/>
          <w:sz w:val="20"/>
          <w:szCs w:val="20"/>
        </w:rPr>
        <w:t>oblasti bankovnictví</w:t>
      </w:r>
      <w:r w:rsidRPr="00814D66">
        <w:rPr>
          <w:rFonts w:ascii="Arial" w:hAnsi="Arial" w:cs="Arial"/>
          <w:sz w:val="20"/>
          <w:szCs w:val="20"/>
        </w:rPr>
        <w:t xml:space="preserve"> bude hlavní těžiště spočívat v </w:t>
      </w:r>
      <w:r w:rsidRPr="00814D66">
        <w:rPr>
          <w:rFonts w:ascii="Arial" w:hAnsi="Arial" w:cs="Arial"/>
          <w:b/>
          <w:sz w:val="20"/>
          <w:szCs w:val="20"/>
        </w:rPr>
        <w:t xml:space="preserve">revizi pravidel pro činnost úvěrových institucí </w:t>
      </w:r>
      <w:r w:rsidRPr="00814D66">
        <w:rPr>
          <w:rFonts w:ascii="Arial" w:hAnsi="Arial" w:cs="Arial"/>
          <w:sz w:val="20"/>
          <w:szCs w:val="20"/>
        </w:rPr>
        <w:t xml:space="preserve">(směrnice CRD a nařízení CRR) </w:t>
      </w:r>
      <w:r w:rsidRPr="00814D66">
        <w:rPr>
          <w:rFonts w:ascii="Arial" w:hAnsi="Arial" w:cs="Arial"/>
          <w:b/>
          <w:sz w:val="20"/>
          <w:szCs w:val="20"/>
        </w:rPr>
        <w:t>a krizové řízení bank</w:t>
      </w:r>
      <w:r w:rsidRPr="00814D66">
        <w:rPr>
          <w:rFonts w:ascii="Arial" w:hAnsi="Arial" w:cs="Arial"/>
          <w:sz w:val="20"/>
          <w:szCs w:val="20"/>
        </w:rPr>
        <w:t xml:space="preserve"> (směrnice BRRD a nařízení SRMR), která by měla přispět ke stabilitě úvěrových institucí a bankovních trhů na evropské i národní úrovni. Jako klíčové téma vnímá CZ PRES i </w:t>
      </w:r>
      <w:r w:rsidRPr="00814D66">
        <w:rPr>
          <w:rFonts w:ascii="Arial" w:hAnsi="Arial" w:cs="Arial"/>
          <w:b/>
          <w:sz w:val="20"/>
          <w:szCs w:val="20"/>
        </w:rPr>
        <w:t>revizi pravidel pojištění vkladů</w:t>
      </w:r>
      <w:r w:rsidRPr="00814D66">
        <w:rPr>
          <w:rFonts w:ascii="Arial" w:hAnsi="Arial" w:cs="Arial"/>
          <w:sz w:val="20"/>
          <w:szCs w:val="20"/>
        </w:rPr>
        <w:t xml:space="preserve"> (směrnice DGSD), která by měla promítnout zkušenosti s aplikací sm</w:t>
      </w:r>
      <w:r>
        <w:rPr>
          <w:rFonts w:ascii="Arial" w:hAnsi="Arial" w:cs="Arial"/>
          <w:sz w:val="20"/>
          <w:szCs w:val="20"/>
        </w:rPr>
        <w:t>ěrnice DGSD2 a využít analýzy a </w:t>
      </w:r>
      <w:r w:rsidRPr="00814D66">
        <w:rPr>
          <w:rFonts w:ascii="Arial" w:hAnsi="Arial" w:cs="Arial"/>
          <w:sz w:val="20"/>
          <w:szCs w:val="20"/>
        </w:rPr>
        <w:t xml:space="preserve">doporučení Evropského orgánu pro bankovnictví (EBA). CZ PRES také naváže na již řadu let probíhající diskuze k vytvoření </w:t>
      </w:r>
      <w:r w:rsidRPr="00814D66">
        <w:rPr>
          <w:rFonts w:ascii="Arial" w:hAnsi="Arial" w:cs="Arial"/>
          <w:b/>
          <w:sz w:val="20"/>
          <w:szCs w:val="20"/>
        </w:rPr>
        <w:t>jednotného systému pojištění vkladů</w:t>
      </w:r>
      <w:r w:rsidRPr="00814D66">
        <w:rPr>
          <w:rFonts w:ascii="Arial" w:hAnsi="Arial" w:cs="Arial"/>
          <w:sz w:val="20"/>
          <w:szCs w:val="20"/>
        </w:rPr>
        <w:t xml:space="preserve"> (EDIS).</w:t>
      </w:r>
    </w:p>
    <w:p w14:paraId="668DEBF4" w14:textId="05E5EF05" w:rsidR="00A25132" w:rsidRPr="00917588" w:rsidRDefault="00A25132" w:rsidP="00A25132">
      <w:pPr>
        <w:jc w:val="both"/>
      </w:pPr>
      <w:r w:rsidRPr="00814D66">
        <w:rPr>
          <w:rFonts w:ascii="Arial" w:hAnsi="Arial" w:cs="Arial"/>
          <w:sz w:val="20"/>
          <w:szCs w:val="20"/>
        </w:rPr>
        <w:t xml:space="preserve">V oblasti </w:t>
      </w:r>
      <w:r w:rsidRPr="00814D66">
        <w:rPr>
          <w:rFonts w:ascii="Arial" w:hAnsi="Arial" w:cs="Arial"/>
          <w:b/>
          <w:sz w:val="20"/>
          <w:szCs w:val="20"/>
        </w:rPr>
        <w:t xml:space="preserve">boje proti praní peněz a financování terorismu </w:t>
      </w:r>
      <w:r w:rsidRPr="00814D66">
        <w:rPr>
          <w:rFonts w:ascii="Arial" w:hAnsi="Arial" w:cs="Arial"/>
          <w:sz w:val="20"/>
          <w:szCs w:val="20"/>
        </w:rPr>
        <w:t>(AML/CFT legislativní balíček) bude CZ PRES aktivně podporovat vytvoření efektivnějšího a srozumitelnějšího legislativního systému na evropské úrovni a následně v jednotlivých členských státech</w:t>
      </w:r>
      <w:r>
        <w:rPr>
          <w:rFonts w:ascii="Arial" w:hAnsi="Arial" w:cs="Arial"/>
          <w:sz w:val="20"/>
          <w:szCs w:val="20"/>
        </w:rPr>
        <w:t xml:space="preserve"> při zohlednění zájmů národních dohledových ogánů</w:t>
      </w:r>
      <w:r w:rsidRPr="00814D66">
        <w:rPr>
          <w:rFonts w:ascii="Arial" w:hAnsi="Arial" w:cs="Arial"/>
          <w:sz w:val="20"/>
          <w:szCs w:val="20"/>
        </w:rPr>
        <w:t xml:space="preserve">. </w:t>
      </w:r>
      <w:r w:rsidRPr="00F7768C">
        <w:rPr>
          <w:rFonts w:ascii="Arial" w:hAnsi="Arial" w:cs="Arial"/>
          <w:sz w:val="20"/>
          <w:szCs w:val="20"/>
        </w:rPr>
        <w:t xml:space="preserve"> </w:t>
      </w:r>
      <w:r>
        <w:rPr>
          <w:rFonts w:ascii="Arial" w:hAnsi="Arial" w:cs="Arial"/>
          <w:sz w:val="20"/>
          <w:szCs w:val="20"/>
        </w:rPr>
        <w:t xml:space="preserve">V závislosti na fázi pokročilosti legislativního procesu bude třeba v rámci projednávaného AML/CFT balíčku dokončit úpravu legislativního textu u daných předpisů s cílem dosažení obecného přístupu Rady, případně hájit pozici Rady a snažit se přispět k dosažení přijatelného kompromisu v rámci neformálních trialogů s EP. Dále bude úkolem CZ PRES jasné vymezení kompetencí mezi EU úřadem pro boj proti praní peněz a financování terorismu a vnitrostátními orgány dohledu.  </w:t>
      </w:r>
    </w:p>
    <w:p w14:paraId="6DA1E86C" w14:textId="77777777" w:rsidR="00A25132" w:rsidRPr="00814D66" w:rsidRDefault="00A25132" w:rsidP="00A25132">
      <w:pPr>
        <w:jc w:val="both"/>
        <w:rPr>
          <w:rFonts w:ascii="Arial" w:hAnsi="Arial" w:cs="Arial"/>
          <w:sz w:val="20"/>
          <w:szCs w:val="20"/>
        </w:rPr>
      </w:pPr>
      <w:r>
        <w:rPr>
          <w:rFonts w:ascii="Arial" w:hAnsi="Arial" w:cs="Arial"/>
          <w:sz w:val="20"/>
          <w:szCs w:val="20"/>
        </w:rPr>
        <w:t>K</w:t>
      </w:r>
      <w:r w:rsidRPr="00814D66">
        <w:rPr>
          <w:rFonts w:ascii="Arial" w:hAnsi="Arial" w:cs="Arial"/>
          <w:sz w:val="20"/>
          <w:szCs w:val="20"/>
        </w:rPr>
        <w:t>líčovým úkolem CZ PRES</w:t>
      </w:r>
      <w:r>
        <w:rPr>
          <w:rFonts w:ascii="Arial" w:hAnsi="Arial" w:cs="Arial"/>
          <w:sz w:val="20"/>
          <w:szCs w:val="20"/>
        </w:rPr>
        <w:t xml:space="preserve"> bude</w:t>
      </w:r>
      <w:r w:rsidRPr="00814D66">
        <w:rPr>
          <w:rFonts w:ascii="Arial" w:hAnsi="Arial" w:cs="Arial"/>
          <w:sz w:val="20"/>
          <w:szCs w:val="20"/>
        </w:rPr>
        <w:t xml:space="preserve"> dosažení dohody na </w:t>
      </w:r>
      <w:r w:rsidRPr="00814D66">
        <w:rPr>
          <w:rFonts w:ascii="Arial" w:hAnsi="Arial" w:cs="Arial"/>
          <w:b/>
          <w:sz w:val="20"/>
          <w:szCs w:val="20"/>
        </w:rPr>
        <w:t>rozpočtu EU na rok 2023</w:t>
      </w:r>
      <w:r w:rsidRPr="00814D66">
        <w:rPr>
          <w:rFonts w:ascii="Arial" w:hAnsi="Arial" w:cs="Arial"/>
          <w:sz w:val="20"/>
          <w:szCs w:val="20"/>
        </w:rPr>
        <w:t xml:space="preserve"> a vyjednání přijatelného kompromisu mezi Radou a Evropským parlamentem. Rada ECOFIN dále během CZ PRES zastřeší diskuze o možnostech </w:t>
      </w:r>
      <w:r w:rsidRPr="00814D66">
        <w:rPr>
          <w:rFonts w:ascii="Arial" w:hAnsi="Arial" w:cs="Arial"/>
          <w:b/>
          <w:sz w:val="20"/>
          <w:szCs w:val="20"/>
        </w:rPr>
        <w:t>zavedení nových vlastních zdrojů EU</w:t>
      </w:r>
      <w:r>
        <w:rPr>
          <w:rFonts w:ascii="Arial" w:hAnsi="Arial" w:cs="Arial"/>
          <w:b/>
          <w:sz w:val="20"/>
          <w:szCs w:val="20"/>
        </w:rPr>
        <w:t xml:space="preserve"> od 1. 1. 2023</w:t>
      </w:r>
      <w:r w:rsidRPr="00814D66">
        <w:rPr>
          <w:rFonts w:ascii="Arial" w:hAnsi="Arial" w:cs="Arial"/>
          <w:sz w:val="20"/>
          <w:szCs w:val="20"/>
        </w:rPr>
        <w:t>, které budou součástí jednání o částečné reformě příjmové strany rozpočtu EU a neměly by z pohledu ČR negativně dopadat na produktivní sektor.</w:t>
      </w:r>
      <w:r>
        <w:rPr>
          <w:rFonts w:ascii="Arial" w:hAnsi="Arial" w:cs="Arial"/>
          <w:sz w:val="20"/>
          <w:szCs w:val="20"/>
        </w:rPr>
        <w:t xml:space="preserve"> Jednání o nových vlastních zdrojích (a související revizi Víceletého finančního rámce) by měla být ideálně dokončena za CZ PRES (není tak vyloučena rovněž potřeba diskuze na Radě pro obecné záležitosti či Evropské radě). </w:t>
      </w:r>
      <w:r w:rsidRPr="00814D66">
        <w:rPr>
          <w:rFonts w:ascii="Arial" w:hAnsi="Arial" w:cs="Arial"/>
          <w:sz w:val="20"/>
          <w:szCs w:val="20"/>
        </w:rPr>
        <w:t xml:space="preserve"> V návaznosti na návrh EK se bude CZ PRES pravděpodobně zabývat revizí </w:t>
      </w:r>
      <w:r w:rsidRPr="00814D66">
        <w:rPr>
          <w:rFonts w:ascii="Arial" w:hAnsi="Arial" w:cs="Arial"/>
          <w:b/>
          <w:sz w:val="20"/>
          <w:szCs w:val="20"/>
        </w:rPr>
        <w:t>finančního nařízení</w:t>
      </w:r>
      <w:r w:rsidRPr="00814D66">
        <w:rPr>
          <w:rFonts w:ascii="Arial" w:hAnsi="Arial" w:cs="Arial"/>
          <w:sz w:val="20"/>
          <w:szCs w:val="20"/>
        </w:rPr>
        <w:t xml:space="preserve">, jež má obsahově reflektovat schválení víceletého finančního rámce na období let 2021 - 2027 a </w:t>
      </w:r>
      <w:r w:rsidRPr="00814D66">
        <w:rPr>
          <w:rFonts w:ascii="Arial" w:hAnsi="Arial" w:cs="Arial"/>
          <w:i/>
          <w:sz w:val="20"/>
          <w:szCs w:val="20"/>
        </w:rPr>
        <w:t>Next Generation EU</w:t>
      </w:r>
      <w:r w:rsidRPr="00814D66">
        <w:rPr>
          <w:rFonts w:ascii="Arial" w:hAnsi="Arial" w:cs="Arial"/>
          <w:sz w:val="20"/>
          <w:szCs w:val="20"/>
        </w:rPr>
        <w:t xml:space="preserve"> (NGEU). </w:t>
      </w:r>
    </w:p>
    <w:p w14:paraId="775E6FF1" w14:textId="77777777" w:rsidR="00A25132" w:rsidRPr="00814D66" w:rsidRDefault="00A25132" w:rsidP="00A25132">
      <w:pPr>
        <w:jc w:val="both"/>
        <w:rPr>
          <w:rFonts w:ascii="Arial" w:hAnsi="Arial" w:cs="Arial"/>
          <w:sz w:val="20"/>
          <w:szCs w:val="20"/>
        </w:rPr>
      </w:pPr>
      <w:r w:rsidRPr="00814D66">
        <w:rPr>
          <w:rFonts w:ascii="Arial" w:hAnsi="Arial" w:cs="Arial"/>
          <w:sz w:val="20"/>
          <w:szCs w:val="20"/>
        </w:rPr>
        <w:t xml:space="preserve">CZ PRES se bude zasazovat o vyjednání důležitého nástroje </w:t>
      </w:r>
      <w:r w:rsidRPr="00814D66">
        <w:rPr>
          <w:rFonts w:ascii="Arial" w:hAnsi="Arial" w:cs="Arial"/>
          <w:b/>
          <w:sz w:val="20"/>
          <w:szCs w:val="20"/>
        </w:rPr>
        <w:t>Carbon Border Adjustment Mechanism (CBAM)</w:t>
      </w:r>
      <w:r w:rsidRPr="00814D66">
        <w:rPr>
          <w:rFonts w:ascii="Arial" w:hAnsi="Arial" w:cs="Arial"/>
          <w:sz w:val="20"/>
          <w:szCs w:val="20"/>
        </w:rPr>
        <w:t xml:space="preserve"> tak, aby</w:t>
      </w:r>
      <w:r>
        <w:rPr>
          <w:rFonts w:ascii="Arial" w:hAnsi="Arial" w:cs="Arial"/>
          <w:sz w:val="20"/>
          <w:szCs w:val="20"/>
        </w:rPr>
        <w:t xml:space="preserve"> pro sektory do něj zahrnuté</w:t>
      </w:r>
      <w:r w:rsidRPr="00814D66">
        <w:rPr>
          <w:rFonts w:ascii="Arial" w:hAnsi="Arial" w:cs="Arial"/>
          <w:sz w:val="20"/>
          <w:szCs w:val="20"/>
        </w:rPr>
        <w:t xml:space="preserve"> nastavil rovné podmínky ve vztahu k subjektům ze třetích zemí z hlediska úniku </w:t>
      </w:r>
      <w:r w:rsidRPr="00A25132">
        <w:rPr>
          <w:rFonts w:ascii="Arial" w:hAnsi="Arial" w:cs="Arial"/>
          <w:sz w:val="20"/>
          <w:szCs w:val="20"/>
        </w:rPr>
        <w:t xml:space="preserve">uhlíku (tj. zpoplatnění uhlíkové náročnosti vybraných produktů ve stejné míře, jako tomu je v EU) </w:t>
      </w:r>
      <w:r w:rsidRPr="00814D66">
        <w:rPr>
          <w:rFonts w:ascii="Arial" w:hAnsi="Arial" w:cs="Arial"/>
          <w:sz w:val="20"/>
          <w:szCs w:val="20"/>
        </w:rPr>
        <w:t xml:space="preserve">a zároveň aby byl kompatibilní s pravidly mezinárodního obchodu. CZ PRES se také významně zapojí do aktivit a koordinace pozic EU týkajících se </w:t>
      </w:r>
      <w:r w:rsidRPr="00814D66">
        <w:rPr>
          <w:rFonts w:ascii="Arial" w:hAnsi="Arial" w:cs="Arial"/>
          <w:b/>
          <w:sz w:val="20"/>
          <w:szCs w:val="20"/>
        </w:rPr>
        <w:t>mezinárodního klimatického financování</w:t>
      </w:r>
      <w:r w:rsidRPr="00814D66">
        <w:rPr>
          <w:rFonts w:ascii="Arial" w:hAnsi="Arial" w:cs="Arial"/>
          <w:sz w:val="20"/>
          <w:szCs w:val="20"/>
        </w:rPr>
        <w:t xml:space="preserve">, mj. v souvislosti s přípravou a samotným </w:t>
      </w:r>
      <w:r>
        <w:rPr>
          <w:rFonts w:ascii="Arial" w:hAnsi="Arial" w:cs="Arial"/>
          <w:sz w:val="20"/>
          <w:szCs w:val="20"/>
        </w:rPr>
        <w:t>zasedáním</w:t>
      </w:r>
      <w:r w:rsidRPr="00814D66">
        <w:rPr>
          <w:rFonts w:ascii="Arial" w:hAnsi="Arial" w:cs="Arial"/>
          <w:sz w:val="20"/>
          <w:szCs w:val="20"/>
        </w:rPr>
        <w:t xml:space="preserve"> 27. konference smluvních stran Rámcové úmluvy OSN o změně klimatu</w:t>
      </w:r>
      <w:r w:rsidRPr="00814D66">
        <w:rPr>
          <w:rFonts w:ascii="Arial" w:hAnsi="Arial" w:cs="Arial"/>
          <w:b/>
          <w:sz w:val="20"/>
          <w:szCs w:val="20"/>
        </w:rPr>
        <w:t xml:space="preserve"> </w:t>
      </w:r>
      <w:r w:rsidRPr="00814D66">
        <w:rPr>
          <w:rFonts w:ascii="Arial" w:hAnsi="Arial" w:cs="Arial"/>
          <w:sz w:val="20"/>
          <w:szCs w:val="20"/>
        </w:rPr>
        <w:t xml:space="preserve">(COP27), která proběhne v listopadu 2022 </w:t>
      </w:r>
      <w:r>
        <w:rPr>
          <w:rFonts w:ascii="Arial" w:hAnsi="Arial" w:cs="Arial"/>
          <w:sz w:val="20"/>
          <w:szCs w:val="20"/>
        </w:rPr>
        <w:t xml:space="preserve">v </w:t>
      </w:r>
      <w:r w:rsidRPr="00814D66">
        <w:rPr>
          <w:rFonts w:ascii="Arial" w:hAnsi="Arial" w:cs="Arial"/>
          <w:sz w:val="20"/>
          <w:szCs w:val="20"/>
        </w:rPr>
        <w:t>Africe (</w:t>
      </w:r>
      <w:r>
        <w:rPr>
          <w:rFonts w:ascii="Arial" w:hAnsi="Arial" w:cs="Arial"/>
          <w:sz w:val="20"/>
          <w:szCs w:val="20"/>
        </w:rPr>
        <w:t xml:space="preserve">v </w:t>
      </w:r>
      <w:r w:rsidRPr="00814D66">
        <w:rPr>
          <w:rFonts w:ascii="Arial" w:hAnsi="Arial" w:cs="Arial"/>
          <w:sz w:val="20"/>
          <w:szCs w:val="20"/>
        </w:rPr>
        <w:t>Egyptě).</w:t>
      </w:r>
    </w:p>
    <w:p w14:paraId="2E9AFFE0" w14:textId="77777777" w:rsidR="0060459C" w:rsidRPr="00814D66" w:rsidRDefault="0060459C" w:rsidP="0060459C">
      <w:pPr>
        <w:jc w:val="both"/>
        <w:rPr>
          <w:rFonts w:ascii="Arial" w:hAnsi="Arial" w:cs="Arial"/>
          <w:sz w:val="20"/>
          <w:szCs w:val="20"/>
        </w:rPr>
      </w:pPr>
      <w:r w:rsidRPr="00814D66">
        <w:rPr>
          <w:rFonts w:ascii="Arial" w:hAnsi="Arial" w:cs="Arial"/>
          <w:sz w:val="20"/>
          <w:szCs w:val="20"/>
        </w:rPr>
        <w:lastRenderedPageBreak/>
        <w:t xml:space="preserve">Během CZ PRES bude věnována pozornost rovněž </w:t>
      </w:r>
      <w:r w:rsidRPr="00814D66">
        <w:rPr>
          <w:rFonts w:ascii="Arial" w:hAnsi="Arial" w:cs="Arial"/>
          <w:b/>
          <w:sz w:val="20"/>
          <w:szCs w:val="20"/>
        </w:rPr>
        <w:t>ochraně investic</w:t>
      </w:r>
      <w:r w:rsidRPr="00814D66">
        <w:rPr>
          <w:rFonts w:ascii="Arial" w:hAnsi="Arial" w:cs="Arial"/>
          <w:sz w:val="20"/>
          <w:szCs w:val="20"/>
        </w:rPr>
        <w:t xml:space="preserve"> investorů z členských států EU na unijním trhu, její možné právní úpravě a také problematice budoucnosti intra-EU investičního prostředí. </w:t>
      </w:r>
    </w:p>
    <w:p w14:paraId="7E4B0366" w14:textId="77777777" w:rsidR="00814D66" w:rsidRDefault="0060459C" w:rsidP="0060459C">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bCs/>
          <w:sz w:val="20"/>
          <w:szCs w:val="20"/>
        </w:rPr>
        <w:t>celní unie</w:t>
      </w:r>
      <w:r w:rsidRPr="00814D66">
        <w:rPr>
          <w:rFonts w:ascii="Arial" w:hAnsi="Arial" w:cs="Arial"/>
          <w:sz w:val="20"/>
          <w:szCs w:val="20"/>
        </w:rPr>
        <w:t xml:space="preserve"> se bude CZ PRES aktivně zasazovat o efektivní implementaci iniciativ předvídaných celním akčním plánem EU (2020 - 2024) k posunutí celní unie na vyšší úroveň. </w:t>
      </w:r>
    </w:p>
    <w:p w14:paraId="0B56F770" w14:textId="4B101C58" w:rsidR="0060459C" w:rsidRDefault="0060459C" w:rsidP="0060459C">
      <w:pPr>
        <w:jc w:val="both"/>
        <w:rPr>
          <w:rFonts w:ascii="Arial" w:hAnsi="Arial" w:cs="Arial"/>
          <w:sz w:val="20"/>
          <w:szCs w:val="20"/>
        </w:rPr>
      </w:pPr>
      <w:r w:rsidRPr="00814D66">
        <w:rPr>
          <w:rFonts w:ascii="Arial" w:hAnsi="Arial" w:cs="Arial"/>
          <w:sz w:val="20"/>
          <w:szCs w:val="20"/>
        </w:rPr>
        <w:t>Cílem bude především zajistit větší dostupnost dat a datových analýz pro celní účely spo</w:t>
      </w:r>
      <w:r w:rsidR="00B6534D" w:rsidRPr="00814D66">
        <w:rPr>
          <w:rFonts w:ascii="Arial" w:hAnsi="Arial" w:cs="Arial"/>
          <w:sz w:val="20"/>
          <w:szCs w:val="20"/>
        </w:rPr>
        <w:t>lu s inteligentním dohledem nad </w:t>
      </w:r>
      <w:r w:rsidRPr="00814D66">
        <w:rPr>
          <w:rFonts w:ascii="Arial" w:hAnsi="Arial" w:cs="Arial"/>
          <w:sz w:val="20"/>
          <w:szCs w:val="20"/>
        </w:rPr>
        <w:t>dodavatelskými řetězci založeným na posouzení rizik, jakož i podporu účinnějšího provádění celních kontrol.</w:t>
      </w:r>
    </w:p>
    <w:p w14:paraId="441C306A" w14:textId="37234F4B" w:rsidR="00CA6A87" w:rsidRDefault="00CA6A87" w:rsidP="0060459C">
      <w:pPr>
        <w:jc w:val="both"/>
        <w:rPr>
          <w:rFonts w:ascii="Arial" w:hAnsi="Arial" w:cs="Arial"/>
          <w:sz w:val="20"/>
          <w:szCs w:val="20"/>
        </w:rPr>
      </w:pPr>
    </w:p>
    <w:p w14:paraId="60A5CAFC" w14:textId="0197AC8C" w:rsidR="00CA6A87" w:rsidRDefault="00CA6A87" w:rsidP="0060459C">
      <w:pPr>
        <w:jc w:val="both"/>
        <w:rPr>
          <w:rFonts w:ascii="Arial" w:hAnsi="Arial" w:cs="Arial"/>
          <w:sz w:val="20"/>
          <w:szCs w:val="20"/>
        </w:rPr>
      </w:pPr>
    </w:p>
    <w:p w14:paraId="32C32E9B" w14:textId="054950FE" w:rsidR="00CA6A87" w:rsidRDefault="00CA6A87" w:rsidP="0060459C">
      <w:pPr>
        <w:jc w:val="both"/>
        <w:rPr>
          <w:rFonts w:ascii="Arial" w:hAnsi="Arial" w:cs="Arial"/>
          <w:sz w:val="20"/>
          <w:szCs w:val="20"/>
        </w:rPr>
      </w:pPr>
    </w:p>
    <w:p w14:paraId="68B4D578" w14:textId="41A4730B" w:rsidR="00CA6A87" w:rsidRDefault="00CA6A87" w:rsidP="0060459C">
      <w:pPr>
        <w:jc w:val="both"/>
        <w:rPr>
          <w:rFonts w:ascii="Arial" w:hAnsi="Arial" w:cs="Arial"/>
          <w:sz w:val="20"/>
          <w:szCs w:val="20"/>
        </w:rPr>
      </w:pPr>
    </w:p>
    <w:p w14:paraId="5CDE3740" w14:textId="7960EC85" w:rsidR="00CA6A87" w:rsidRDefault="00CA6A87" w:rsidP="0060459C">
      <w:pPr>
        <w:jc w:val="both"/>
        <w:rPr>
          <w:rFonts w:ascii="Arial" w:hAnsi="Arial" w:cs="Arial"/>
          <w:sz w:val="20"/>
          <w:szCs w:val="20"/>
        </w:rPr>
      </w:pPr>
    </w:p>
    <w:p w14:paraId="165EA02E" w14:textId="704FAA4E" w:rsidR="00CA6A87" w:rsidRDefault="00CA6A87" w:rsidP="0060459C">
      <w:pPr>
        <w:jc w:val="both"/>
        <w:rPr>
          <w:rFonts w:ascii="Arial" w:hAnsi="Arial" w:cs="Arial"/>
          <w:sz w:val="20"/>
          <w:szCs w:val="20"/>
        </w:rPr>
      </w:pPr>
    </w:p>
    <w:p w14:paraId="3B456E45" w14:textId="0F81A22C" w:rsidR="00CA6A87" w:rsidRDefault="00CA6A87" w:rsidP="0060459C">
      <w:pPr>
        <w:jc w:val="both"/>
        <w:rPr>
          <w:rFonts w:ascii="Arial" w:hAnsi="Arial" w:cs="Arial"/>
          <w:sz w:val="20"/>
          <w:szCs w:val="20"/>
        </w:rPr>
      </w:pPr>
    </w:p>
    <w:p w14:paraId="7B373A83" w14:textId="24C44A34" w:rsidR="00CA6A87" w:rsidRDefault="00CA6A87" w:rsidP="0060459C">
      <w:pPr>
        <w:jc w:val="both"/>
        <w:rPr>
          <w:rFonts w:ascii="Arial" w:hAnsi="Arial" w:cs="Arial"/>
          <w:sz w:val="20"/>
          <w:szCs w:val="20"/>
        </w:rPr>
      </w:pPr>
    </w:p>
    <w:p w14:paraId="195F731A" w14:textId="0735F7A0" w:rsidR="00CA6A87" w:rsidRDefault="00CA6A87" w:rsidP="0060459C">
      <w:pPr>
        <w:jc w:val="both"/>
        <w:rPr>
          <w:rFonts w:ascii="Arial" w:hAnsi="Arial" w:cs="Arial"/>
          <w:sz w:val="20"/>
          <w:szCs w:val="20"/>
        </w:rPr>
      </w:pPr>
    </w:p>
    <w:p w14:paraId="3C6965E7" w14:textId="4978E10E" w:rsidR="00CA6A87" w:rsidRDefault="00CA6A87" w:rsidP="0060459C">
      <w:pPr>
        <w:jc w:val="both"/>
        <w:rPr>
          <w:rFonts w:ascii="Arial" w:hAnsi="Arial" w:cs="Arial"/>
          <w:sz w:val="20"/>
          <w:szCs w:val="20"/>
        </w:rPr>
      </w:pPr>
    </w:p>
    <w:p w14:paraId="3D5EAE34" w14:textId="28AE16DD" w:rsidR="00CA6A87" w:rsidRDefault="00CA6A87" w:rsidP="0060459C">
      <w:pPr>
        <w:jc w:val="both"/>
        <w:rPr>
          <w:rFonts w:ascii="Arial" w:hAnsi="Arial" w:cs="Arial"/>
          <w:sz w:val="20"/>
          <w:szCs w:val="20"/>
        </w:rPr>
      </w:pPr>
    </w:p>
    <w:p w14:paraId="39AFEDCF" w14:textId="6A39A2E3" w:rsidR="00CA6A87" w:rsidRDefault="00CA6A87" w:rsidP="0060459C">
      <w:pPr>
        <w:jc w:val="both"/>
        <w:rPr>
          <w:rFonts w:ascii="Arial" w:hAnsi="Arial" w:cs="Arial"/>
          <w:sz w:val="20"/>
          <w:szCs w:val="20"/>
        </w:rPr>
      </w:pPr>
    </w:p>
    <w:p w14:paraId="402AD36E" w14:textId="7E5DC9D7" w:rsidR="00CA6A87" w:rsidRDefault="00CA6A87" w:rsidP="0060459C">
      <w:pPr>
        <w:jc w:val="both"/>
        <w:rPr>
          <w:rFonts w:ascii="Arial" w:hAnsi="Arial" w:cs="Arial"/>
          <w:sz w:val="20"/>
          <w:szCs w:val="20"/>
        </w:rPr>
      </w:pPr>
    </w:p>
    <w:p w14:paraId="6F152793" w14:textId="060EB5C3" w:rsidR="00CA6A87" w:rsidRDefault="00CA6A87" w:rsidP="0060459C">
      <w:pPr>
        <w:jc w:val="both"/>
        <w:rPr>
          <w:rFonts w:ascii="Arial" w:hAnsi="Arial" w:cs="Arial"/>
          <w:sz w:val="20"/>
          <w:szCs w:val="20"/>
        </w:rPr>
      </w:pPr>
    </w:p>
    <w:p w14:paraId="7D5FAB37" w14:textId="696456A4" w:rsidR="00CA6A87" w:rsidRDefault="00CA6A87" w:rsidP="0060459C">
      <w:pPr>
        <w:jc w:val="both"/>
        <w:rPr>
          <w:rFonts w:ascii="Arial" w:hAnsi="Arial" w:cs="Arial"/>
          <w:sz w:val="20"/>
          <w:szCs w:val="20"/>
        </w:rPr>
      </w:pPr>
    </w:p>
    <w:p w14:paraId="495CC917" w14:textId="6B28A645" w:rsidR="00CA6A87" w:rsidRDefault="00CA6A87" w:rsidP="0060459C">
      <w:pPr>
        <w:jc w:val="both"/>
        <w:rPr>
          <w:rFonts w:ascii="Arial" w:hAnsi="Arial" w:cs="Arial"/>
          <w:sz w:val="20"/>
          <w:szCs w:val="20"/>
        </w:rPr>
      </w:pPr>
    </w:p>
    <w:p w14:paraId="117F9A1C" w14:textId="6E93324F" w:rsidR="00CA6A87" w:rsidRDefault="00CA6A87" w:rsidP="0060459C">
      <w:pPr>
        <w:jc w:val="both"/>
        <w:rPr>
          <w:rFonts w:ascii="Arial" w:hAnsi="Arial" w:cs="Arial"/>
          <w:sz w:val="20"/>
          <w:szCs w:val="20"/>
        </w:rPr>
      </w:pPr>
    </w:p>
    <w:p w14:paraId="1FFDFC42" w14:textId="7E19121D" w:rsidR="00CA6A87" w:rsidRDefault="00CA6A87" w:rsidP="0060459C">
      <w:pPr>
        <w:jc w:val="both"/>
        <w:rPr>
          <w:rFonts w:ascii="Arial" w:hAnsi="Arial" w:cs="Arial"/>
          <w:sz w:val="20"/>
          <w:szCs w:val="20"/>
        </w:rPr>
      </w:pPr>
    </w:p>
    <w:p w14:paraId="22D8D7BA" w14:textId="16FA4CA7" w:rsidR="00CA6A87" w:rsidRDefault="00CA6A87" w:rsidP="0060459C">
      <w:pPr>
        <w:jc w:val="both"/>
        <w:rPr>
          <w:rFonts w:ascii="Arial" w:hAnsi="Arial" w:cs="Arial"/>
          <w:sz w:val="20"/>
          <w:szCs w:val="20"/>
        </w:rPr>
      </w:pPr>
    </w:p>
    <w:p w14:paraId="1B5B6535" w14:textId="77777777" w:rsidR="00CA6A87" w:rsidRPr="00814D66" w:rsidRDefault="00CA6A87" w:rsidP="0060459C">
      <w:pPr>
        <w:jc w:val="both"/>
        <w:rPr>
          <w:rFonts w:ascii="Arial" w:hAnsi="Arial" w:cs="Arial"/>
          <w:sz w:val="20"/>
          <w:szCs w:val="20"/>
        </w:rPr>
      </w:pPr>
    </w:p>
    <w:tbl>
      <w:tblPr>
        <w:tblStyle w:val="Svtlseznamzvraznn1"/>
        <w:tblW w:w="0" w:type="auto"/>
        <w:tblLook w:val="04A0" w:firstRow="1" w:lastRow="0" w:firstColumn="1" w:lastColumn="0" w:noHBand="0" w:noVBand="1"/>
      </w:tblPr>
      <w:tblGrid>
        <w:gridCol w:w="9052"/>
      </w:tblGrid>
      <w:tr w:rsidR="0060459C" w:rsidRPr="00814D66" w14:paraId="43D7B010"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8B21B8C" w14:textId="1B829C3E" w:rsidR="0060459C" w:rsidRPr="00814D66" w:rsidRDefault="0060459C" w:rsidP="0060459C">
            <w:pPr>
              <w:pStyle w:val="Nadpis1"/>
              <w:spacing w:before="120" w:after="120"/>
              <w:outlineLvl w:val="0"/>
            </w:pPr>
            <w:bookmarkStart w:id="6" w:name="_Toc86825708"/>
            <w:r w:rsidRPr="00814D66">
              <w:lastRenderedPageBreak/>
              <w:t>RADA PRO SPRAVEDLNOST A VNITŘNÍ VĚCI (JHA)</w:t>
            </w:r>
            <w:bookmarkEnd w:id="6"/>
            <w:r w:rsidRPr="00814D66">
              <w:t xml:space="preserve"> </w:t>
            </w:r>
          </w:p>
        </w:tc>
      </w:tr>
    </w:tbl>
    <w:p w14:paraId="7C4B44B8" w14:textId="77777777" w:rsidR="0060459C" w:rsidRPr="00814D66" w:rsidRDefault="0060459C" w:rsidP="0060459C">
      <w:pPr>
        <w:spacing w:before="360"/>
        <w:jc w:val="both"/>
        <w:rPr>
          <w:rFonts w:ascii="Arial" w:hAnsi="Arial" w:cs="Arial"/>
          <w:b/>
          <w:color w:val="0070C0"/>
          <w:sz w:val="20"/>
          <w:szCs w:val="20"/>
        </w:rPr>
      </w:pPr>
      <w:r w:rsidRPr="00814D66">
        <w:rPr>
          <w:rFonts w:ascii="Arial" w:hAnsi="Arial" w:cs="Arial"/>
          <w:b/>
          <w:color w:val="0070C0"/>
          <w:sz w:val="20"/>
          <w:szCs w:val="20"/>
        </w:rPr>
        <w:t xml:space="preserve">SPRAVEDLNOST </w:t>
      </w:r>
    </w:p>
    <w:p w14:paraId="0EBB8596" w14:textId="77777777" w:rsidR="00370CAB" w:rsidRPr="00814D66" w:rsidRDefault="00370CAB" w:rsidP="00370CAB">
      <w:pPr>
        <w:spacing w:before="240"/>
        <w:jc w:val="both"/>
        <w:rPr>
          <w:rFonts w:ascii="Arial" w:hAnsi="Arial" w:cs="Arial"/>
          <w:b/>
          <w:bCs/>
          <w:color w:val="0070C0"/>
          <w:sz w:val="20"/>
          <w:szCs w:val="20"/>
        </w:rPr>
      </w:pPr>
      <w:r w:rsidRPr="00814D66">
        <w:rPr>
          <w:rFonts w:ascii="Arial" w:hAnsi="Arial" w:cs="Arial"/>
          <w:b/>
          <w:bCs/>
          <w:color w:val="0070C0"/>
          <w:sz w:val="20"/>
          <w:szCs w:val="20"/>
        </w:rPr>
        <w:t xml:space="preserve">Prioritou CZ PRES v oblasti spravedlnosti bude </w:t>
      </w:r>
      <w:r w:rsidRPr="00814D66">
        <w:rPr>
          <w:rFonts w:ascii="Arial" w:hAnsi="Arial" w:cs="Arial"/>
          <w:b/>
          <w:color w:val="0070C0"/>
          <w:sz w:val="20"/>
          <w:szCs w:val="20"/>
        </w:rPr>
        <w:t xml:space="preserve">v otázkách civilního práva </w:t>
      </w:r>
      <w:r>
        <w:rPr>
          <w:rFonts w:ascii="Arial" w:hAnsi="Arial" w:cs="Arial"/>
          <w:b/>
          <w:color w:val="0070C0"/>
          <w:sz w:val="20"/>
          <w:szCs w:val="20"/>
        </w:rPr>
        <w:t xml:space="preserve">případné dokončení legislativního procesu </w:t>
      </w:r>
      <w:r w:rsidRPr="00814D66">
        <w:rPr>
          <w:rFonts w:ascii="Arial" w:hAnsi="Arial" w:cs="Arial"/>
          <w:b/>
          <w:color w:val="0070C0"/>
          <w:sz w:val="20"/>
          <w:szCs w:val="20"/>
        </w:rPr>
        <w:t xml:space="preserve"> přistoupení EU k </w:t>
      </w:r>
      <w:r w:rsidRPr="00814D66">
        <w:rPr>
          <w:rFonts w:ascii="Arial" w:hAnsi="Arial" w:cs="Arial"/>
          <w:b/>
          <w:bCs/>
          <w:color w:val="0070C0"/>
          <w:sz w:val="20"/>
          <w:szCs w:val="20"/>
        </w:rPr>
        <w:t xml:space="preserve">Haagské úmluvě o uznávání a výkonu cizích rozhodnutí v občanských a obchodních věcech. </w:t>
      </w:r>
      <w:r>
        <w:rPr>
          <w:rFonts w:ascii="Arial" w:hAnsi="Arial" w:cs="Arial"/>
          <w:b/>
          <w:bCs/>
          <w:color w:val="0070C0"/>
          <w:sz w:val="20"/>
          <w:szCs w:val="20"/>
        </w:rPr>
        <w:t xml:space="preserve">CZ PRES se v oblasti civilního práva rovněž prioritně zaměří na otázky zvýšení ochrany zranitelných dospělých napříč EU. </w:t>
      </w:r>
      <w:r w:rsidRPr="00814D66">
        <w:rPr>
          <w:rFonts w:ascii="Arial" w:hAnsi="Arial" w:cs="Arial"/>
          <w:b/>
          <w:color w:val="0070C0"/>
          <w:sz w:val="20"/>
          <w:szCs w:val="20"/>
        </w:rPr>
        <w:t xml:space="preserve">Významnou agendou bude pro CZ PRES projednávání předpisů v rámci </w:t>
      </w:r>
      <w:r w:rsidRPr="00814D66">
        <w:rPr>
          <w:rFonts w:ascii="Arial" w:hAnsi="Arial" w:cs="Arial"/>
          <w:b/>
          <w:bCs/>
          <w:color w:val="0070C0"/>
          <w:sz w:val="20"/>
          <w:szCs w:val="20"/>
        </w:rPr>
        <w:t xml:space="preserve">Balíčku digitální justiční spolupráce. V oblasti trestního práva se CZ PRES zaměří na </w:t>
      </w:r>
      <w:r w:rsidRPr="00814D66">
        <w:rPr>
          <w:rFonts w:ascii="Arial" w:hAnsi="Arial" w:cs="Arial"/>
          <w:b/>
          <w:color w:val="0070C0"/>
          <w:sz w:val="20"/>
          <w:szCs w:val="20"/>
        </w:rPr>
        <w:t>revizi směrnice o </w:t>
      </w:r>
      <w:r w:rsidRPr="00814D66">
        <w:rPr>
          <w:rFonts w:ascii="Arial" w:hAnsi="Arial" w:cs="Arial"/>
          <w:b/>
          <w:bCs/>
          <w:color w:val="0070C0"/>
          <w:sz w:val="20"/>
          <w:szCs w:val="20"/>
        </w:rPr>
        <w:t>trestněprávní ochraně životního prostředí</w:t>
      </w:r>
      <w:r w:rsidRPr="00814D66">
        <w:rPr>
          <w:rFonts w:ascii="Arial" w:hAnsi="Arial" w:cs="Arial"/>
          <w:b/>
          <w:color w:val="0070C0"/>
          <w:sz w:val="20"/>
          <w:szCs w:val="20"/>
        </w:rPr>
        <w:t>.</w:t>
      </w:r>
      <w:r w:rsidRPr="00814D66">
        <w:rPr>
          <w:rFonts w:ascii="Arial" w:hAnsi="Arial" w:cs="Arial"/>
          <w:b/>
          <w:bCs/>
          <w:color w:val="0070C0"/>
          <w:sz w:val="20"/>
          <w:szCs w:val="20"/>
        </w:rPr>
        <w:t xml:space="preserve"> </w:t>
      </w:r>
    </w:p>
    <w:p w14:paraId="193D8300" w14:textId="77777777" w:rsidR="00370CAB" w:rsidRPr="00814D66" w:rsidRDefault="00370CAB" w:rsidP="00370CAB">
      <w:pPr>
        <w:spacing w:before="120"/>
        <w:jc w:val="both"/>
        <w:rPr>
          <w:rFonts w:ascii="Arial" w:hAnsi="Arial" w:cs="Arial"/>
          <w:sz w:val="20"/>
          <w:szCs w:val="20"/>
        </w:rPr>
      </w:pPr>
      <w:r w:rsidRPr="00814D66">
        <w:rPr>
          <w:rFonts w:ascii="Arial" w:hAnsi="Arial" w:cs="Arial"/>
          <w:sz w:val="20"/>
          <w:szCs w:val="20"/>
        </w:rPr>
        <w:t xml:space="preserve">V oblasti justiční spolupráce v trestních věcech a oblasti </w:t>
      </w:r>
      <w:r w:rsidRPr="00814D66">
        <w:rPr>
          <w:rFonts w:ascii="Arial" w:hAnsi="Arial" w:cs="Arial"/>
          <w:b/>
          <w:sz w:val="20"/>
          <w:szCs w:val="20"/>
        </w:rPr>
        <w:t>trestního práva</w:t>
      </w:r>
      <w:r w:rsidRPr="00814D66">
        <w:rPr>
          <w:rFonts w:ascii="Arial" w:hAnsi="Arial" w:cs="Arial"/>
          <w:sz w:val="20"/>
          <w:szCs w:val="20"/>
        </w:rPr>
        <w:t xml:space="preserve"> se bude ČR v rámci CZ PRES věnovat rozličným tématům. V agendě trestního práva hmotného se ČR bude prioritně věnovat revizi </w:t>
      </w:r>
      <w:r w:rsidRPr="00814D66">
        <w:rPr>
          <w:rFonts w:ascii="Arial" w:hAnsi="Arial" w:cs="Arial"/>
          <w:b/>
          <w:sz w:val="20"/>
          <w:szCs w:val="20"/>
        </w:rPr>
        <w:t xml:space="preserve">směrnice </w:t>
      </w:r>
      <w:r w:rsidRPr="00814D66">
        <w:rPr>
          <w:rFonts w:ascii="Arial" w:hAnsi="Arial" w:cs="Arial"/>
          <w:sz w:val="20"/>
          <w:szCs w:val="20"/>
        </w:rPr>
        <w:t xml:space="preserve">o </w:t>
      </w:r>
      <w:r w:rsidRPr="00814D66">
        <w:rPr>
          <w:rFonts w:ascii="Arial" w:hAnsi="Arial" w:cs="Arial"/>
          <w:b/>
          <w:bCs/>
          <w:sz w:val="20"/>
          <w:szCs w:val="20"/>
        </w:rPr>
        <w:t>trestněprávní ochraně životního prostředí</w:t>
      </w:r>
      <w:r w:rsidRPr="00814D66">
        <w:rPr>
          <w:rFonts w:ascii="Arial" w:hAnsi="Arial" w:cs="Arial"/>
          <w:sz w:val="20"/>
          <w:szCs w:val="20"/>
        </w:rPr>
        <w:t xml:space="preserve">, </w:t>
      </w:r>
      <w:r>
        <w:rPr>
          <w:rFonts w:ascii="Arial" w:hAnsi="Arial" w:cs="Arial"/>
          <w:sz w:val="20"/>
          <w:szCs w:val="20"/>
        </w:rPr>
        <w:t>u které</w:t>
      </w:r>
      <w:r w:rsidRPr="00814D66">
        <w:rPr>
          <w:rFonts w:ascii="Arial" w:hAnsi="Arial" w:cs="Arial"/>
          <w:sz w:val="20"/>
          <w:szCs w:val="20"/>
        </w:rPr>
        <w:t xml:space="preserve"> FR PRES </w:t>
      </w:r>
      <w:r>
        <w:rPr>
          <w:rFonts w:ascii="Arial" w:hAnsi="Arial" w:cs="Arial"/>
          <w:sz w:val="20"/>
          <w:szCs w:val="20"/>
        </w:rPr>
        <w:t xml:space="preserve">cílí na dosažení částečného </w:t>
      </w:r>
      <w:r w:rsidRPr="00814D66">
        <w:rPr>
          <w:rFonts w:ascii="Arial" w:hAnsi="Arial" w:cs="Arial"/>
          <w:sz w:val="20"/>
          <w:szCs w:val="20"/>
        </w:rPr>
        <w:t xml:space="preserve">obecného přístupu Rady. CZ PRES je připraveno </w:t>
      </w:r>
      <w:r>
        <w:rPr>
          <w:rFonts w:ascii="Arial" w:hAnsi="Arial" w:cs="Arial"/>
          <w:sz w:val="20"/>
          <w:szCs w:val="20"/>
        </w:rPr>
        <w:t xml:space="preserve">pokračovat ve snaze dosáhnout obecného přístupu Rady, případně zahájit </w:t>
      </w:r>
      <w:r w:rsidRPr="00814D66">
        <w:rPr>
          <w:rFonts w:ascii="Arial" w:hAnsi="Arial" w:cs="Arial"/>
          <w:sz w:val="20"/>
          <w:szCs w:val="20"/>
        </w:rPr>
        <w:t>vyjednávání revidovaného znění</w:t>
      </w:r>
      <w:r>
        <w:rPr>
          <w:rFonts w:ascii="Arial" w:hAnsi="Arial" w:cs="Arial"/>
          <w:sz w:val="20"/>
          <w:szCs w:val="20"/>
        </w:rPr>
        <w:t xml:space="preserve"> směrnice</w:t>
      </w:r>
      <w:r w:rsidRPr="00814D66">
        <w:rPr>
          <w:rFonts w:ascii="Arial" w:hAnsi="Arial" w:cs="Arial"/>
          <w:sz w:val="20"/>
          <w:szCs w:val="20"/>
        </w:rPr>
        <w:t xml:space="preserve"> v rámci trialogů</w:t>
      </w:r>
      <w:r>
        <w:rPr>
          <w:rFonts w:ascii="Arial" w:hAnsi="Arial" w:cs="Arial"/>
          <w:sz w:val="20"/>
          <w:szCs w:val="20"/>
        </w:rPr>
        <w:t xml:space="preserve"> s Evropským parlamentem.</w:t>
      </w:r>
      <w:r w:rsidRPr="00814D66">
        <w:rPr>
          <w:rFonts w:ascii="Arial" w:hAnsi="Arial" w:cs="Arial"/>
          <w:sz w:val="20"/>
          <w:szCs w:val="20"/>
        </w:rPr>
        <w:t xml:space="preserve"> </w:t>
      </w:r>
      <w:bookmarkStart w:id="7" w:name="_Hlk67912514"/>
    </w:p>
    <w:p w14:paraId="67D74E12" w14:textId="77777777" w:rsidR="00370CAB" w:rsidRPr="00814D66" w:rsidRDefault="00370CAB" w:rsidP="00370CAB">
      <w:pPr>
        <w:spacing w:before="120"/>
        <w:jc w:val="both"/>
        <w:rPr>
          <w:rFonts w:ascii="Arial" w:hAnsi="Arial" w:cs="Arial"/>
          <w:sz w:val="20"/>
          <w:szCs w:val="20"/>
        </w:rPr>
      </w:pPr>
      <w:r w:rsidRPr="00814D66">
        <w:rPr>
          <w:rFonts w:ascii="Arial" w:hAnsi="Arial" w:cs="Arial"/>
          <w:sz w:val="20"/>
          <w:szCs w:val="20"/>
        </w:rPr>
        <w:t>V</w:t>
      </w:r>
      <w:r>
        <w:rPr>
          <w:rFonts w:ascii="Arial" w:hAnsi="Arial" w:cs="Arial"/>
          <w:sz w:val="20"/>
          <w:szCs w:val="20"/>
        </w:rPr>
        <w:t> </w:t>
      </w:r>
      <w:r w:rsidRPr="00814D66">
        <w:rPr>
          <w:rFonts w:ascii="Arial" w:hAnsi="Arial" w:cs="Arial"/>
          <w:sz w:val="20"/>
          <w:szCs w:val="20"/>
        </w:rPr>
        <w:t>souladu</w:t>
      </w:r>
      <w:r>
        <w:rPr>
          <w:rFonts w:ascii="Arial" w:hAnsi="Arial" w:cs="Arial"/>
          <w:sz w:val="20"/>
          <w:szCs w:val="20"/>
        </w:rPr>
        <w:t xml:space="preserve"> s bojem Evropské komise proti závažnému a organizovanému zločinu je jejím cílem zvýšit míru konfiskace výnosů z trestné činnosti v EU, a zabránit tak organizovaným zločineckým skupinám v rozšiřování trestné činnosti. Očekává se</w:t>
      </w:r>
      <w:r w:rsidRPr="00814D66">
        <w:rPr>
          <w:rFonts w:ascii="Arial" w:hAnsi="Arial" w:cs="Arial"/>
          <w:sz w:val="20"/>
          <w:szCs w:val="20"/>
        </w:rPr>
        <w:t xml:space="preserve"> </w:t>
      </w:r>
      <w:r>
        <w:rPr>
          <w:rFonts w:ascii="Arial" w:hAnsi="Arial" w:cs="Arial"/>
          <w:sz w:val="20"/>
          <w:szCs w:val="20"/>
        </w:rPr>
        <w:t xml:space="preserve">proto </w:t>
      </w:r>
      <w:r w:rsidRPr="00814D66">
        <w:rPr>
          <w:rFonts w:ascii="Arial" w:hAnsi="Arial" w:cs="Arial"/>
          <w:sz w:val="20"/>
          <w:szCs w:val="20"/>
        </w:rPr>
        <w:t>předložení legislativního návrhu</w:t>
      </w:r>
      <w:r>
        <w:rPr>
          <w:rFonts w:ascii="Arial" w:hAnsi="Arial" w:cs="Arial"/>
          <w:sz w:val="20"/>
          <w:szCs w:val="20"/>
        </w:rPr>
        <w:t xml:space="preserve"> ze strany Komise</w:t>
      </w:r>
      <w:r w:rsidRPr="00814D66">
        <w:rPr>
          <w:rFonts w:ascii="Arial" w:hAnsi="Arial" w:cs="Arial"/>
          <w:sz w:val="20"/>
          <w:szCs w:val="20"/>
        </w:rPr>
        <w:t xml:space="preserve"> týkající se revize </w:t>
      </w:r>
      <w:r w:rsidRPr="00814D66">
        <w:rPr>
          <w:rFonts w:ascii="Arial" w:hAnsi="Arial" w:cs="Arial"/>
          <w:b/>
          <w:sz w:val="20"/>
          <w:szCs w:val="20"/>
        </w:rPr>
        <w:t xml:space="preserve">směrnice </w:t>
      </w:r>
      <w:r w:rsidRPr="00814D66">
        <w:rPr>
          <w:rFonts w:ascii="Arial" w:hAnsi="Arial" w:cs="Arial"/>
          <w:b/>
          <w:bCs/>
          <w:sz w:val="20"/>
          <w:szCs w:val="20"/>
        </w:rPr>
        <w:t>o zajišťování a konfiskaci nástrojů a výnosů z trestné činnosti</w:t>
      </w:r>
      <w:r w:rsidRPr="00814D66">
        <w:rPr>
          <w:rFonts w:ascii="Arial" w:hAnsi="Arial" w:cs="Arial"/>
          <w:sz w:val="20"/>
          <w:szCs w:val="20"/>
        </w:rPr>
        <w:t xml:space="preserve">. V rámci vyjednávání bude CZ PRES dbát zejména na to, aby byly zachovány základní principy platné pro tuto oblast trestního práva. </w:t>
      </w:r>
    </w:p>
    <w:p w14:paraId="49DAF5C9" w14:textId="77777777" w:rsidR="00370CAB" w:rsidRDefault="00370CAB" w:rsidP="00370CAB">
      <w:pPr>
        <w:spacing w:before="120"/>
        <w:jc w:val="both"/>
        <w:rPr>
          <w:rFonts w:ascii="Arial" w:hAnsi="Arial" w:cs="Arial"/>
          <w:sz w:val="20"/>
          <w:szCs w:val="20"/>
        </w:rPr>
      </w:pPr>
      <w:r w:rsidRPr="00814D66">
        <w:rPr>
          <w:rFonts w:ascii="Arial" w:hAnsi="Arial" w:cs="Arial"/>
          <w:sz w:val="20"/>
          <w:szCs w:val="20"/>
        </w:rPr>
        <w:t xml:space="preserve">Důležitou agendou CZ PRES </w:t>
      </w:r>
      <w:r>
        <w:rPr>
          <w:rFonts w:ascii="Arial" w:hAnsi="Arial" w:cs="Arial"/>
          <w:sz w:val="20"/>
          <w:szCs w:val="20"/>
        </w:rPr>
        <w:t xml:space="preserve">bude rovněž projednávání připravovaného návrhu </w:t>
      </w:r>
      <w:r w:rsidRPr="00A71787">
        <w:rPr>
          <w:rFonts w:ascii="Arial" w:hAnsi="Arial" w:cs="Arial"/>
          <w:b/>
          <w:bCs/>
          <w:sz w:val="20"/>
          <w:szCs w:val="20"/>
        </w:rPr>
        <w:t>směrnice o prevenci a boji proti násilí na ženách a domácímu násilí</w:t>
      </w:r>
      <w:r>
        <w:rPr>
          <w:rFonts w:ascii="Arial" w:hAnsi="Arial" w:cs="Arial"/>
          <w:sz w:val="20"/>
          <w:szCs w:val="20"/>
        </w:rPr>
        <w:t xml:space="preserve">. CZ PRES očekává, že nebude za FR PRES dosaženo obecného přístupu Rady, neboť se očekávají komplikovaná jednání, a to zejména z důvodu otázky dostatečného právního základu pro legislativní úpravu této problematiky na unijní úrovni. </w:t>
      </w:r>
      <w:r w:rsidRPr="004566BE">
        <w:rPr>
          <w:rFonts w:ascii="Arial" w:hAnsi="Arial" w:cs="Arial"/>
          <w:sz w:val="20"/>
          <w:szCs w:val="20"/>
        </w:rPr>
        <w:t xml:space="preserve">Současně se očekává, že </w:t>
      </w:r>
      <w:r>
        <w:rPr>
          <w:rFonts w:ascii="Arial" w:hAnsi="Arial" w:cs="Arial"/>
          <w:sz w:val="20"/>
          <w:szCs w:val="20"/>
        </w:rPr>
        <w:t xml:space="preserve">nejpozději </w:t>
      </w:r>
      <w:r w:rsidRPr="004566BE">
        <w:rPr>
          <w:rFonts w:ascii="Arial" w:hAnsi="Arial" w:cs="Arial"/>
          <w:sz w:val="20"/>
          <w:szCs w:val="20"/>
        </w:rPr>
        <w:t>za CZ PRES bude</w:t>
      </w:r>
      <w:r>
        <w:rPr>
          <w:rFonts w:ascii="Arial" w:hAnsi="Arial" w:cs="Arial"/>
          <w:sz w:val="20"/>
          <w:szCs w:val="20"/>
        </w:rPr>
        <w:t xml:space="preserve"> Evropská komise usilovat o hlasování o </w:t>
      </w:r>
      <w:r w:rsidRPr="004566BE">
        <w:rPr>
          <w:rFonts w:ascii="Arial" w:hAnsi="Arial" w:cs="Arial"/>
          <w:sz w:val="20"/>
          <w:szCs w:val="20"/>
        </w:rPr>
        <w:t>návrh</w:t>
      </w:r>
      <w:r>
        <w:rPr>
          <w:rFonts w:ascii="Arial" w:hAnsi="Arial" w:cs="Arial"/>
          <w:sz w:val="20"/>
          <w:szCs w:val="20"/>
        </w:rPr>
        <w:t>u</w:t>
      </w:r>
      <w:r w:rsidRPr="004566BE">
        <w:rPr>
          <w:rFonts w:ascii="Arial" w:hAnsi="Arial" w:cs="Arial"/>
          <w:sz w:val="20"/>
          <w:szCs w:val="20"/>
        </w:rPr>
        <w:t xml:space="preserve"> na přistoupení EU k Úmluvě Rady Evropy o prevenci a potírání násilí na ženách a domácího násilí</w:t>
      </w:r>
      <w:r>
        <w:rPr>
          <w:rFonts w:ascii="Arial" w:hAnsi="Arial" w:cs="Arial"/>
          <w:sz w:val="20"/>
          <w:szCs w:val="20"/>
        </w:rPr>
        <w:t xml:space="preserve">. Je možné, že do CZ PRES zasáhne projednávání iniciativy o rozšíření oblastí mimořádně závažné trestné činnosti s přeshraničním rozměrem o </w:t>
      </w:r>
      <w:r w:rsidRPr="00A71787">
        <w:rPr>
          <w:rFonts w:ascii="Arial" w:hAnsi="Arial" w:cs="Arial"/>
          <w:b/>
          <w:bCs/>
          <w:sz w:val="20"/>
          <w:szCs w:val="20"/>
        </w:rPr>
        <w:t>nenávistné verbální projevy a trestné činy z nenávisti</w:t>
      </w:r>
      <w:r>
        <w:rPr>
          <w:rFonts w:ascii="Arial" w:hAnsi="Arial" w:cs="Arial"/>
          <w:sz w:val="20"/>
          <w:szCs w:val="20"/>
        </w:rPr>
        <w:t xml:space="preserve">, s největší pravděpodovností však bude projednávání této iniciativy ukončeno již během FR PRES. </w:t>
      </w:r>
      <w:bookmarkEnd w:id="7"/>
    </w:p>
    <w:p w14:paraId="7013F36A" w14:textId="324F0AB6" w:rsidR="00370CAB" w:rsidRPr="00814D66" w:rsidRDefault="00370CAB" w:rsidP="00370CAB">
      <w:pPr>
        <w:spacing w:before="120"/>
        <w:jc w:val="both"/>
        <w:rPr>
          <w:rFonts w:ascii="Arial" w:hAnsi="Arial" w:cs="Arial"/>
          <w:sz w:val="20"/>
          <w:szCs w:val="20"/>
        </w:rPr>
      </w:pPr>
      <w:r w:rsidRPr="00FA3684">
        <w:rPr>
          <w:rFonts w:ascii="Arial" w:hAnsi="Arial" w:cs="Arial"/>
          <w:sz w:val="20"/>
          <w:szCs w:val="20"/>
        </w:rPr>
        <w:t xml:space="preserve">CZ PRES bude v oblasti </w:t>
      </w:r>
      <w:r w:rsidRPr="00370CAB">
        <w:rPr>
          <w:rFonts w:ascii="Arial" w:hAnsi="Arial" w:cs="Arial"/>
          <w:b/>
          <w:sz w:val="20"/>
          <w:szCs w:val="20"/>
        </w:rPr>
        <w:t>justiční spolupráce</w:t>
      </w:r>
      <w:r w:rsidRPr="00FA3684">
        <w:rPr>
          <w:rFonts w:ascii="Arial" w:hAnsi="Arial" w:cs="Arial"/>
          <w:sz w:val="20"/>
          <w:szCs w:val="20"/>
        </w:rPr>
        <w:t xml:space="preserve"> navazovat na práci FR PRES v rámci Balíčku digitální justiční spolupráce, což v oblasti trestní spolupráce znamená pokračování v jednání o návrhu nařízení o elektronické výměně informací v případech terorismu a o návrhu nařízení o zřízení platformy pro spolupráci na podporu společných vyšetřovacích týmů.</w:t>
      </w:r>
      <w:r>
        <w:rPr>
          <w:rFonts w:ascii="Arial" w:hAnsi="Arial" w:cs="Arial"/>
          <w:sz w:val="20"/>
          <w:szCs w:val="20"/>
        </w:rPr>
        <w:t xml:space="preserve"> Třetí součástí tohoto balíčku je horizontální n</w:t>
      </w:r>
      <w:r w:rsidRPr="009C1D75">
        <w:rPr>
          <w:rFonts w:ascii="Arial" w:hAnsi="Arial" w:cs="Arial"/>
          <w:sz w:val="20"/>
          <w:szCs w:val="20"/>
        </w:rPr>
        <w:t xml:space="preserve">ařízení o digitalizaci justiční spolupráce a přístupu ke spravedlnosti v přeshraničních občanských, obchodních a trestních věcech a </w:t>
      </w:r>
      <w:r>
        <w:rPr>
          <w:rFonts w:ascii="Arial" w:hAnsi="Arial" w:cs="Arial"/>
          <w:sz w:val="20"/>
          <w:szCs w:val="20"/>
        </w:rPr>
        <w:t xml:space="preserve">doprovodná </w:t>
      </w:r>
      <w:r w:rsidRPr="009C1D75">
        <w:rPr>
          <w:rFonts w:ascii="Arial" w:hAnsi="Arial" w:cs="Arial"/>
          <w:sz w:val="20"/>
          <w:szCs w:val="20"/>
        </w:rPr>
        <w:t xml:space="preserve">směrnice, kterou se mění </w:t>
      </w:r>
      <w:r>
        <w:rPr>
          <w:rFonts w:ascii="Arial" w:hAnsi="Arial" w:cs="Arial"/>
          <w:sz w:val="20"/>
          <w:szCs w:val="20"/>
        </w:rPr>
        <w:t>předpisy z oblasti civilní a trestní justiční spolupráce.</w:t>
      </w:r>
    </w:p>
    <w:p w14:paraId="486E09B7" w14:textId="77777777" w:rsidR="00370CAB" w:rsidRPr="00814D66" w:rsidRDefault="00370CAB" w:rsidP="00370CAB">
      <w:pPr>
        <w:spacing w:before="120"/>
        <w:jc w:val="both"/>
        <w:rPr>
          <w:rFonts w:ascii="Arial" w:hAnsi="Arial" w:cs="Arial"/>
          <w:sz w:val="20"/>
          <w:szCs w:val="20"/>
        </w:rPr>
      </w:pPr>
      <w:r w:rsidRPr="00814D66">
        <w:rPr>
          <w:rFonts w:ascii="Arial" w:hAnsi="Arial" w:cs="Arial"/>
          <w:sz w:val="20"/>
          <w:szCs w:val="20"/>
        </w:rPr>
        <w:t xml:space="preserve">Důležitou agendou v oblasti </w:t>
      </w:r>
      <w:r w:rsidRPr="00814D66">
        <w:rPr>
          <w:rFonts w:ascii="Arial" w:hAnsi="Arial" w:cs="Arial"/>
          <w:b/>
          <w:sz w:val="20"/>
          <w:szCs w:val="20"/>
        </w:rPr>
        <w:t>civilního práva</w:t>
      </w:r>
      <w:r w:rsidRPr="00814D66">
        <w:rPr>
          <w:rFonts w:ascii="Arial" w:hAnsi="Arial" w:cs="Arial"/>
          <w:sz w:val="20"/>
          <w:szCs w:val="20"/>
        </w:rPr>
        <w:t xml:space="preserve"> bude pro CZ PRES </w:t>
      </w:r>
      <w:r>
        <w:rPr>
          <w:rFonts w:ascii="Arial" w:hAnsi="Arial" w:cs="Arial"/>
          <w:sz w:val="20"/>
          <w:szCs w:val="20"/>
        </w:rPr>
        <w:t xml:space="preserve">případné dokončení legislativních prací na </w:t>
      </w:r>
      <w:r w:rsidRPr="00814D66">
        <w:rPr>
          <w:rFonts w:ascii="Arial" w:hAnsi="Arial" w:cs="Arial"/>
          <w:sz w:val="20"/>
          <w:szCs w:val="20"/>
        </w:rPr>
        <w:t>přistoupení EU k </w:t>
      </w:r>
      <w:r w:rsidRPr="00814D66">
        <w:rPr>
          <w:rFonts w:ascii="Arial" w:hAnsi="Arial" w:cs="Arial"/>
          <w:b/>
          <w:bCs/>
          <w:sz w:val="20"/>
          <w:szCs w:val="20"/>
        </w:rPr>
        <w:t>Haagské úmluvě o uznávání a výkonu cizích rozhodnutí v občanských a obchodních věcech</w:t>
      </w:r>
      <w:r w:rsidRPr="00814D66">
        <w:rPr>
          <w:rFonts w:ascii="Arial" w:hAnsi="Arial" w:cs="Arial"/>
          <w:sz w:val="20"/>
          <w:szCs w:val="20"/>
        </w:rPr>
        <w:t xml:space="preserve">. CZ PRES se bude také zabývat </w:t>
      </w:r>
      <w:r>
        <w:rPr>
          <w:rFonts w:ascii="Arial" w:hAnsi="Arial" w:cs="Arial"/>
          <w:sz w:val="20"/>
          <w:szCs w:val="20"/>
        </w:rPr>
        <w:t>na poli EU</w:t>
      </w:r>
      <w:r w:rsidRPr="00CD3BB2">
        <w:rPr>
          <w:rFonts w:ascii="Arial" w:hAnsi="Arial" w:cs="Arial"/>
          <w:sz w:val="20"/>
          <w:szCs w:val="20"/>
        </w:rPr>
        <w:t xml:space="preserve"> </w:t>
      </w:r>
      <w:r>
        <w:rPr>
          <w:rFonts w:ascii="Arial" w:hAnsi="Arial" w:cs="Arial"/>
          <w:sz w:val="20"/>
          <w:szCs w:val="20"/>
        </w:rPr>
        <w:t xml:space="preserve">problematikou ochrany zranitelných dospělých, a to v návaznosti na </w:t>
      </w:r>
      <w:r w:rsidRPr="00814D66">
        <w:rPr>
          <w:rFonts w:ascii="Arial" w:hAnsi="Arial" w:cs="Arial"/>
          <w:b/>
          <w:bCs/>
          <w:sz w:val="20"/>
          <w:szCs w:val="20"/>
        </w:rPr>
        <w:t>Haagskou úmluvu o ochraně dospělých osob</w:t>
      </w:r>
      <w:r>
        <w:rPr>
          <w:rFonts w:ascii="Arial" w:hAnsi="Arial" w:cs="Arial"/>
          <w:b/>
          <w:bCs/>
          <w:sz w:val="20"/>
          <w:szCs w:val="20"/>
        </w:rPr>
        <w:t xml:space="preserve"> </w:t>
      </w:r>
      <w:r w:rsidRPr="00A71787">
        <w:rPr>
          <w:rFonts w:ascii="Arial" w:hAnsi="Arial" w:cs="Arial"/>
          <w:sz w:val="20"/>
          <w:szCs w:val="20"/>
        </w:rPr>
        <w:t>a rovněž v</w:t>
      </w:r>
      <w:r>
        <w:rPr>
          <w:rFonts w:ascii="Arial" w:hAnsi="Arial" w:cs="Arial"/>
          <w:sz w:val="20"/>
          <w:szCs w:val="20"/>
        </w:rPr>
        <w:t> </w:t>
      </w:r>
      <w:r w:rsidRPr="00A71787">
        <w:rPr>
          <w:rFonts w:ascii="Arial" w:hAnsi="Arial" w:cs="Arial"/>
          <w:sz w:val="20"/>
          <w:szCs w:val="20"/>
        </w:rPr>
        <w:t>kontext</w:t>
      </w:r>
      <w:r>
        <w:rPr>
          <w:rFonts w:ascii="Arial" w:hAnsi="Arial" w:cs="Arial"/>
          <w:sz w:val="20"/>
          <w:szCs w:val="20"/>
        </w:rPr>
        <w:t>u připravovaného legislativního návrhu na úrovni EU</w:t>
      </w:r>
      <w:r w:rsidRPr="00814D66">
        <w:rPr>
          <w:rFonts w:ascii="Arial" w:hAnsi="Arial" w:cs="Arial"/>
          <w:sz w:val="20"/>
          <w:szCs w:val="20"/>
        </w:rPr>
        <w:t xml:space="preserve">Dle dostupných informací bude v roce 2022 </w:t>
      </w:r>
      <w:r w:rsidRPr="00814D66">
        <w:rPr>
          <w:rFonts w:ascii="Arial" w:hAnsi="Arial" w:cs="Arial"/>
          <w:sz w:val="20"/>
          <w:szCs w:val="20"/>
        </w:rPr>
        <w:lastRenderedPageBreak/>
        <w:t xml:space="preserve">pravděpodobně projednávána problematika soukromoprávní odpovědnosti za </w:t>
      </w:r>
      <w:r w:rsidRPr="00814D66">
        <w:rPr>
          <w:rFonts w:ascii="Arial" w:hAnsi="Arial" w:cs="Arial"/>
          <w:b/>
          <w:bCs/>
          <w:sz w:val="20"/>
          <w:szCs w:val="20"/>
        </w:rPr>
        <w:t>umělou inteligenci</w:t>
      </w:r>
      <w:r w:rsidRPr="00814D66">
        <w:rPr>
          <w:rFonts w:ascii="Arial" w:hAnsi="Arial" w:cs="Arial"/>
          <w:sz w:val="20"/>
          <w:szCs w:val="20"/>
        </w:rPr>
        <w:t xml:space="preserve"> na unijní úrovni</w:t>
      </w:r>
      <w:r>
        <w:rPr>
          <w:rFonts w:ascii="Arial" w:hAnsi="Arial" w:cs="Arial"/>
          <w:sz w:val="20"/>
          <w:szCs w:val="20"/>
        </w:rPr>
        <w:t xml:space="preserve"> </w:t>
      </w:r>
      <w:r w:rsidRPr="00E46DD5">
        <w:rPr>
          <w:rFonts w:ascii="Arial" w:hAnsi="Arial" w:cs="Arial"/>
          <w:sz w:val="20"/>
          <w:szCs w:val="20"/>
        </w:rPr>
        <w:t>a ini</w:t>
      </w:r>
      <w:r w:rsidRPr="00705DAC">
        <w:rPr>
          <w:rFonts w:ascii="Arial" w:hAnsi="Arial" w:cs="Arial"/>
          <w:sz w:val="20"/>
          <w:szCs w:val="20"/>
        </w:rPr>
        <w:t>ciativa týkající se SLAPP (</w:t>
      </w:r>
      <w:r w:rsidRPr="0015576A">
        <w:rPr>
          <w:rFonts w:ascii="Arial" w:hAnsi="Arial" w:cs="Arial"/>
          <w:sz w:val="20"/>
          <w:szCs w:val="20"/>
        </w:rPr>
        <w:t>strategická žaloba proti účasti veřejnosti)</w:t>
      </w:r>
      <w:r w:rsidRPr="00814D66">
        <w:rPr>
          <w:rFonts w:ascii="Arial" w:hAnsi="Arial" w:cs="Arial"/>
          <w:sz w:val="20"/>
          <w:szCs w:val="20"/>
        </w:rPr>
        <w:t xml:space="preserve">. </w:t>
      </w:r>
    </w:p>
    <w:p w14:paraId="40779403" w14:textId="77777777" w:rsidR="00370CAB" w:rsidRDefault="00370CAB" w:rsidP="00370CAB">
      <w:pPr>
        <w:spacing w:before="120"/>
        <w:jc w:val="both"/>
        <w:rPr>
          <w:rFonts w:ascii="Arial" w:hAnsi="Arial" w:cs="Arial"/>
          <w:sz w:val="20"/>
          <w:szCs w:val="20"/>
        </w:rPr>
      </w:pPr>
      <w:r>
        <w:rPr>
          <w:rFonts w:ascii="Arial" w:hAnsi="Arial" w:cs="Arial"/>
          <w:sz w:val="20"/>
          <w:szCs w:val="20"/>
        </w:rPr>
        <w:t xml:space="preserve"> CZ </w:t>
      </w:r>
      <w:r w:rsidRPr="00814D66">
        <w:rPr>
          <w:rFonts w:ascii="Arial" w:hAnsi="Arial" w:cs="Arial"/>
          <w:sz w:val="20"/>
          <w:szCs w:val="20"/>
        </w:rPr>
        <w:t>PRES</w:t>
      </w:r>
      <w:r>
        <w:rPr>
          <w:rFonts w:ascii="Arial" w:hAnsi="Arial" w:cs="Arial"/>
          <w:sz w:val="20"/>
          <w:szCs w:val="20"/>
        </w:rPr>
        <w:t xml:space="preserve"> bude v oblasti civilní justiční spolupráce pokračovat v diskuzích o procedurálních otázkách, které se týkají akceptace přístupu třetích států k Haagským úmluvám za situace, kdy jsou ČS, případně EU, stranou dané úmluvy a EU má výlučnou externí kompetenci v otázkách upravených danou úmluvou. CZ PRES chce na toto téma navázat i diskuzemi </w:t>
      </w:r>
      <w:r w:rsidRPr="00A71787">
        <w:rPr>
          <w:rFonts w:ascii="Arial" w:hAnsi="Arial" w:cs="Arial"/>
          <w:b/>
          <w:bCs/>
          <w:sz w:val="20"/>
          <w:szCs w:val="20"/>
        </w:rPr>
        <w:t>o udržitelnosti výkladu vnějších výlučných kompetencí EU</w:t>
      </w:r>
      <w:r>
        <w:rPr>
          <w:rFonts w:ascii="Arial" w:hAnsi="Arial" w:cs="Arial"/>
          <w:sz w:val="20"/>
          <w:szCs w:val="20"/>
        </w:rPr>
        <w:t xml:space="preserve"> v kontextu vstupování členských států do mezinárodních závazků. CZ PRES plánuje zahájit diskuze k plánovanému </w:t>
      </w:r>
      <w:r w:rsidRPr="00A71787">
        <w:rPr>
          <w:rFonts w:ascii="Arial" w:hAnsi="Arial" w:cs="Arial"/>
          <w:b/>
          <w:bCs/>
          <w:sz w:val="20"/>
          <w:szCs w:val="20"/>
        </w:rPr>
        <w:t>návrhu nařízení o uznávání rodičovství</w:t>
      </w:r>
      <w:r>
        <w:rPr>
          <w:rFonts w:ascii="Arial" w:hAnsi="Arial" w:cs="Arial"/>
          <w:sz w:val="20"/>
          <w:szCs w:val="20"/>
        </w:rPr>
        <w:t>, který bude předložen ve 3. čtvrletí roku 2022</w:t>
      </w:r>
      <w:r w:rsidRPr="00A71787">
        <w:rPr>
          <w:rFonts w:ascii="Arial" w:hAnsi="Arial" w:cs="Arial"/>
          <w:b/>
          <w:bCs/>
          <w:sz w:val="20"/>
          <w:szCs w:val="20"/>
        </w:rPr>
        <w:t>.</w:t>
      </w:r>
      <w:r>
        <w:rPr>
          <w:rFonts w:ascii="Arial" w:hAnsi="Arial" w:cs="Arial"/>
          <w:sz w:val="20"/>
          <w:szCs w:val="20"/>
        </w:rPr>
        <w:t xml:space="preserve"> </w:t>
      </w:r>
      <w:r w:rsidRPr="00814D66">
        <w:rPr>
          <w:rFonts w:ascii="Arial" w:hAnsi="Arial" w:cs="Arial"/>
          <w:sz w:val="20"/>
          <w:szCs w:val="20"/>
        </w:rPr>
        <w:t xml:space="preserve">S ohledem na dosavadní vývoj se CZ PRES bude pravděpodobně zabývat též otázkou </w:t>
      </w:r>
      <w:r w:rsidRPr="00814D66">
        <w:rPr>
          <w:rFonts w:ascii="Arial" w:hAnsi="Arial" w:cs="Arial"/>
          <w:b/>
          <w:sz w:val="20"/>
          <w:szCs w:val="20"/>
        </w:rPr>
        <w:t>uchovávání provozních a lokalizačních dat</w:t>
      </w:r>
      <w:r w:rsidRPr="00814D66">
        <w:rPr>
          <w:rFonts w:ascii="Arial" w:hAnsi="Arial" w:cs="Arial"/>
          <w:sz w:val="20"/>
          <w:szCs w:val="20"/>
        </w:rPr>
        <w:t xml:space="preserve"> pro účely boje s trestnou činností. </w:t>
      </w:r>
    </w:p>
    <w:p w14:paraId="0356A637" w14:textId="30DFCC7C" w:rsidR="0060459C" w:rsidRPr="00814D66" w:rsidRDefault="0060459C" w:rsidP="0060459C">
      <w:pPr>
        <w:spacing w:before="120"/>
        <w:jc w:val="both"/>
        <w:rPr>
          <w:rFonts w:ascii="Arial" w:hAnsi="Arial" w:cs="Arial"/>
          <w:sz w:val="20"/>
          <w:szCs w:val="20"/>
        </w:rPr>
      </w:pPr>
      <w:r w:rsidRPr="00814D66">
        <w:rPr>
          <w:rFonts w:ascii="Arial" w:hAnsi="Arial" w:cs="Arial"/>
          <w:sz w:val="20"/>
          <w:szCs w:val="20"/>
        </w:rPr>
        <w:t xml:space="preserve">V návaznosti na zrušení souvisejícího legislativního aktu, tzv. směrnice o </w:t>
      </w:r>
      <w:r w:rsidRPr="00814D66">
        <w:rPr>
          <w:rFonts w:ascii="Arial" w:hAnsi="Arial" w:cs="Arial"/>
          <w:i/>
          <w:sz w:val="20"/>
          <w:szCs w:val="20"/>
        </w:rPr>
        <w:t>data retention</w:t>
      </w:r>
      <w:r w:rsidRPr="00814D66">
        <w:rPr>
          <w:rFonts w:ascii="Arial" w:hAnsi="Arial" w:cs="Arial"/>
          <w:sz w:val="20"/>
          <w:szCs w:val="20"/>
        </w:rPr>
        <w:t xml:space="preserve"> ze strany Soudního dvora EU v roce 2014 a jeho následné rozsudky k této problematice byla PT PRES</w:t>
      </w:r>
      <w:r w:rsidR="00B6534D" w:rsidRPr="00814D66">
        <w:rPr>
          <w:rFonts w:ascii="Arial" w:hAnsi="Arial" w:cs="Arial"/>
          <w:sz w:val="20"/>
          <w:szCs w:val="20"/>
        </w:rPr>
        <w:t xml:space="preserve"> otevřena diskuze s výhledem na </w:t>
      </w:r>
      <w:r w:rsidRPr="00814D66">
        <w:rPr>
          <w:rFonts w:ascii="Arial" w:hAnsi="Arial" w:cs="Arial"/>
          <w:sz w:val="20"/>
          <w:szCs w:val="20"/>
        </w:rPr>
        <w:t>případnou novou evropskou legislativu k uchovávání provozních a lokalizačních údajů.</w:t>
      </w:r>
    </w:p>
    <w:p w14:paraId="2E332E9A" w14:textId="77777777" w:rsidR="0060459C" w:rsidRPr="00814D66" w:rsidRDefault="0060459C" w:rsidP="0060459C">
      <w:pPr>
        <w:spacing w:before="120"/>
        <w:jc w:val="both"/>
        <w:rPr>
          <w:rFonts w:ascii="Arial" w:hAnsi="Arial" w:cs="Arial"/>
          <w:sz w:val="20"/>
          <w:szCs w:val="20"/>
        </w:rPr>
      </w:pPr>
      <w:r w:rsidRPr="00814D66">
        <w:rPr>
          <w:rFonts w:ascii="Arial" w:hAnsi="Arial" w:cs="Arial"/>
          <w:sz w:val="20"/>
          <w:szCs w:val="20"/>
        </w:rPr>
        <w:t xml:space="preserve">Rada JHA by se během CZ PRES měla také zabývat důležitou agendou </w:t>
      </w:r>
      <w:r w:rsidRPr="00814D66">
        <w:rPr>
          <w:rFonts w:ascii="Arial" w:hAnsi="Arial" w:cs="Arial"/>
          <w:b/>
          <w:bCs/>
          <w:sz w:val="20"/>
          <w:szCs w:val="20"/>
        </w:rPr>
        <w:t>základních práv EU, lidských práv</w:t>
      </w:r>
      <w:r w:rsidRPr="00814D66">
        <w:rPr>
          <w:rFonts w:ascii="Arial" w:hAnsi="Arial" w:cs="Arial"/>
          <w:sz w:val="20"/>
          <w:szCs w:val="20"/>
        </w:rPr>
        <w:t xml:space="preserve"> a přístupem EU k Evropské úmluvě o lidských právech. </w:t>
      </w:r>
    </w:p>
    <w:p w14:paraId="7C8F85C4" w14:textId="77777777" w:rsidR="0060459C" w:rsidRPr="00814D66" w:rsidRDefault="0060459C" w:rsidP="0060459C">
      <w:pPr>
        <w:spacing w:before="360"/>
        <w:jc w:val="both"/>
        <w:rPr>
          <w:rFonts w:ascii="Arial" w:hAnsi="Arial" w:cs="Arial"/>
          <w:b/>
          <w:color w:val="0070C0"/>
          <w:sz w:val="20"/>
          <w:szCs w:val="20"/>
        </w:rPr>
      </w:pPr>
      <w:r w:rsidRPr="00814D66">
        <w:rPr>
          <w:rFonts w:ascii="Arial" w:hAnsi="Arial" w:cs="Arial"/>
          <w:b/>
          <w:color w:val="0070C0"/>
          <w:sz w:val="20"/>
          <w:szCs w:val="20"/>
        </w:rPr>
        <w:t xml:space="preserve">VNITŘNÍ VĚCI </w:t>
      </w:r>
    </w:p>
    <w:p w14:paraId="5532BF77" w14:textId="77777777" w:rsidR="00C338BD" w:rsidRDefault="00C338BD" w:rsidP="00C338BD">
      <w:pPr>
        <w:spacing w:before="240"/>
        <w:jc w:val="both"/>
        <w:rPr>
          <w:rFonts w:ascii="Arial" w:hAnsi="Arial" w:cs="Arial"/>
          <w:b/>
          <w:bCs/>
          <w:color w:val="0070C0"/>
          <w:sz w:val="20"/>
          <w:szCs w:val="20"/>
        </w:rPr>
      </w:pPr>
      <w:r w:rsidRPr="00814D66">
        <w:rPr>
          <w:rFonts w:ascii="Arial" w:hAnsi="Arial" w:cs="Arial"/>
          <w:b/>
          <w:bCs/>
          <w:color w:val="0070C0"/>
          <w:sz w:val="20"/>
          <w:szCs w:val="20"/>
        </w:rPr>
        <w:t xml:space="preserve">V oblasti vnitřních věcí </w:t>
      </w:r>
      <w:r>
        <w:rPr>
          <w:rFonts w:ascii="Arial" w:hAnsi="Arial" w:cs="Arial"/>
          <w:b/>
          <w:bCs/>
          <w:color w:val="0070C0"/>
          <w:sz w:val="20"/>
          <w:szCs w:val="20"/>
        </w:rPr>
        <w:t>se CZ PRES zaměří</w:t>
      </w:r>
      <w:r w:rsidRPr="00814D66">
        <w:rPr>
          <w:rFonts w:ascii="Arial" w:hAnsi="Arial" w:cs="Arial"/>
          <w:b/>
          <w:bCs/>
          <w:color w:val="0070C0"/>
          <w:sz w:val="20"/>
          <w:szCs w:val="20"/>
        </w:rPr>
        <w:t xml:space="preserve"> především </w:t>
      </w:r>
      <w:r>
        <w:rPr>
          <w:rFonts w:ascii="Arial" w:hAnsi="Arial" w:cs="Arial"/>
          <w:b/>
          <w:bCs/>
          <w:color w:val="0070C0"/>
          <w:sz w:val="20"/>
          <w:szCs w:val="20"/>
        </w:rPr>
        <w:t xml:space="preserve">na další </w:t>
      </w:r>
      <w:r w:rsidRPr="00814D66">
        <w:rPr>
          <w:rFonts w:ascii="Arial" w:hAnsi="Arial" w:cs="Arial"/>
          <w:b/>
          <w:bCs/>
          <w:color w:val="0070C0"/>
          <w:sz w:val="20"/>
          <w:szCs w:val="20"/>
        </w:rPr>
        <w:t>posilování vnitřní bezpečnosti</w:t>
      </w:r>
      <w:r w:rsidRPr="00A118B5">
        <w:rPr>
          <w:rFonts w:ascii="Arial" w:hAnsi="Arial" w:cs="Arial"/>
          <w:b/>
          <w:bCs/>
          <w:color w:val="0070C0"/>
          <w:sz w:val="20"/>
          <w:szCs w:val="20"/>
        </w:rPr>
        <w:t>, a to mj. prostřednictvím zlepšování a modernizace spolupráce orgánů vymáhajících právo.</w:t>
      </w:r>
      <w:r>
        <w:rPr>
          <w:rFonts w:ascii="Arial" w:hAnsi="Arial" w:cs="Arial"/>
          <w:b/>
          <w:bCs/>
          <w:color w:val="0070C0"/>
          <w:sz w:val="20"/>
          <w:szCs w:val="20"/>
        </w:rPr>
        <w:t xml:space="preserve"> </w:t>
      </w:r>
      <w:r w:rsidRPr="005F5D54">
        <w:rPr>
          <w:rFonts w:ascii="Arial" w:hAnsi="Arial" w:cs="Arial"/>
          <w:b/>
          <w:bCs/>
          <w:color w:val="0070C0"/>
          <w:sz w:val="20"/>
          <w:szCs w:val="20"/>
        </w:rPr>
        <w:t xml:space="preserve">Jedním z klíčových témat CZ PRES </w:t>
      </w:r>
      <w:r>
        <w:rPr>
          <w:rFonts w:ascii="Arial" w:hAnsi="Arial" w:cs="Arial"/>
          <w:b/>
          <w:bCs/>
          <w:color w:val="0070C0"/>
          <w:sz w:val="20"/>
          <w:szCs w:val="20"/>
        </w:rPr>
        <w:t xml:space="preserve">v tomto kontextu </w:t>
      </w:r>
      <w:r w:rsidRPr="005F5D54">
        <w:rPr>
          <w:rFonts w:ascii="Arial" w:hAnsi="Arial" w:cs="Arial"/>
          <w:b/>
          <w:bCs/>
          <w:color w:val="0070C0"/>
          <w:sz w:val="20"/>
          <w:szCs w:val="20"/>
        </w:rPr>
        <w:t>bude zefektivnění boje proti sexuálnímu zneužívání dětí v návaznosti na legislativní návr</w:t>
      </w:r>
      <w:r>
        <w:rPr>
          <w:rFonts w:ascii="Arial" w:hAnsi="Arial" w:cs="Arial"/>
          <w:b/>
          <w:bCs/>
          <w:color w:val="0070C0"/>
          <w:sz w:val="20"/>
          <w:szCs w:val="20"/>
        </w:rPr>
        <w:t>h, který</w:t>
      </w:r>
      <w:r w:rsidRPr="005F5D54">
        <w:rPr>
          <w:rFonts w:ascii="Arial" w:hAnsi="Arial" w:cs="Arial"/>
          <w:b/>
          <w:bCs/>
          <w:color w:val="0070C0"/>
          <w:sz w:val="20"/>
          <w:szCs w:val="20"/>
        </w:rPr>
        <w:t xml:space="preserve"> EK plánuje předložit v březnu roku 2022.</w:t>
      </w:r>
      <w:r w:rsidRPr="00814D66">
        <w:rPr>
          <w:rFonts w:ascii="Arial" w:hAnsi="Arial" w:cs="Arial"/>
          <w:b/>
          <w:bCs/>
          <w:color w:val="0070C0"/>
          <w:sz w:val="20"/>
          <w:szCs w:val="20"/>
        </w:rPr>
        <w:t xml:space="preserve"> Neméně důležitým tématem bude interoperabilita informačních systémů EU v oblasti spravedlnosti a vnitřních věcí, kterou ČR považuje za </w:t>
      </w:r>
      <w:r>
        <w:rPr>
          <w:rFonts w:ascii="Arial" w:hAnsi="Arial" w:cs="Arial"/>
          <w:b/>
          <w:bCs/>
          <w:color w:val="0070C0"/>
          <w:sz w:val="20"/>
          <w:szCs w:val="20"/>
        </w:rPr>
        <w:t>zásadní</w:t>
      </w:r>
      <w:r w:rsidRPr="00814D66">
        <w:rPr>
          <w:rFonts w:ascii="Arial" w:hAnsi="Arial" w:cs="Arial"/>
          <w:b/>
          <w:bCs/>
          <w:color w:val="0070C0"/>
          <w:sz w:val="20"/>
          <w:szCs w:val="20"/>
        </w:rPr>
        <w:t xml:space="preserve"> prvek vnitřní bezpečnosti i ochrany vnější hranice EU. CZ PRES bude též pokračovat v aktivitách směřujících k zajištění řádného a bezpečného fungování schengenského prostoru. </w:t>
      </w:r>
      <w:r>
        <w:rPr>
          <w:rFonts w:ascii="Arial" w:hAnsi="Arial" w:cs="Arial"/>
          <w:b/>
          <w:bCs/>
          <w:color w:val="0070C0"/>
          <w:sz w:val="20"/>
          <w:szCs w:val="20"/>
        </w:rPr>
        <w:t>Během CZ PRES b</w:t>
      </w:r>
      <w:r w:rsidRPr="00814D66">
        <w:rPr>
          <w:rFonts w:ascii="Arial" w:hAnsi="Arial" w:cs="Arial"/>
          <w:b/>
          <w:bCs/>
          <w:color w:val="0070C0"/>
          <w:sz w:val="20"/>
          <w:szCs w:val="20"/>
        </w:rPr>
        <w:t xml:space="preserve">ude též pokračovat diskuse k budoucí podobě azylové a migrační politiky EU v kontextu projednávání Paktu o migraci a azylu s důrazem na </w:t>
      </w:r>
      <w:r>
        <w:rPr>
          <w:rFonts w:ascii="Arial" w:hAnsi="Arial" w:cs="Arial"/>
          <w:b/>
          <w:bCs/>
          <w:color w:val="0070C0"/>
          <w:sz w:val="20"/>
          <w:szCs w:val="20"/>
        </w:rPr>
        <w:t xml:space="preserve">spolupráci s relevantními třetími zeměmi </w:t>
      </w:r>
      <w:r w:rsidRPr="00A118B5">
        <w:rPr>
          <w:rFonts w:ascii="Arial" w:hAnsi="Arial" w:cs="Arial"/>
          <w:b/>
          <w:bCs/>
          <w:color w:val="0070C0"/>
          <w:sz w:val="20"/>
          <w:szCs w:val="20"/>
        </w:rPr>
        <w:t>v boji proti nelegální migraci a problematice návratů a readmisí</w:t>
      </w:r>
      <w:r w:rsidRPr="00814D66">
        <w:rPr>
          <w:rFonts w:ascii="Arial" w:hAnsi="Arial" w:cs="Arial"/>
          <w:b/>
          <w:bCs/>
          <w:color w:val="0070C0"/>
          <w:sz w:val="20"/>
          <w:szCs w:val="20"/>
        </w:rPr>
        <w:t>.</w:t>
      </w:r>
      <w:r>
        <w:rPr>
          <w:rFonts w:ascii="Arial" w:hAnsi="Arial" w:cs="Arial"/>
          <w:b/>
          <w:bCs/>
          <w:color w:val="0070C0"/>
          <w:sz w:val="20"/>
          <w:szCs w:val="20"/>
        </w:rPr>
        <w:t xml:space="preserve"> </w:t>
      </w:r>
      <w:r w:rsidRPr="00A118B5">
        <w:rPr>
          <w:rFonts w:ascii="Arial" w:hAnsi="Arial" w:cs="Arial"/>
          <w:b/>
          <w:bCs/>
          <w:color w:val="0070C0"/>
          <w:sz w:val="20"/>
          <w:szCs w:val="20"/>
        </w:rPr>
        <w:t>S ohledem na aktuální a zhoršující se situaci na vnějších hranicích EU s Běloruskem bude jedním z důležitých témat instrumentalizace migrace.</w:t>
      </w:r>
      <w:r w:rsidRPr="00814D66">
        <w:rPr>
          <w:rFonts w:ascii="Arial" w:hAnsi="Arial" w:cs="Arial"/>
          <w:b/>
          <w:bCs/>
          <w:color w:val="0070C0"/>
          <w:sz w:val="20"/>
          <w:szCs w:val="20"/>
        </w:rPr>
        <w:t xml:space="preserve"> Vzhledem k vývoji situace v Afghánistánu je třeba počítat s možnými </w:t>
      </w:r>
      <w:r>
        <w:rPr>
          <w:rFonts w:ascii="Arial" w:hAnsi="Arial" w:cs="Arial"/>
          <w:b/>
          <w:bCs/>
          <w:color w:val="0070C0"/>
          <w:sz w:val="20"/>
          <w:szCs w:val="20"/>
        </w:rPr>
        <w:t>dopady na většinu problematik v </w:t>
      </w:r>
      <w:r w:rsidRPr="00814D66">
        <w:rPr>
          <w:rFonts w:ascii="Arial" w:hAnsi="Arial" w:cs="Arial"/>
          <w:b/>
          <w:bCs/>
          <w:color w:val="0070C0"/>
          <w:sz w:val="20"/>
          <w:szCs w:val="20"/>
        </w:rPr>
        <w:t>oblasti vnitřních věcí</w:t>
      </w:r>
      <w:r>
        <w:rPr>
          <w:rFonts w:ascii="Arial" w:hAnsi="Arial" w:cs="Arial"/>
          <w:b/>
          <w:bCs/>
          <w:color w:val="0070C0"/>
          <w:sz w:val="20"/>
          <w:szCs w:val="20"/>
        </w:rPr>
        <w:t xml:space="preserve"> </w:t>
      </w:r>
      <w:r w:rsidRPr="00A118B5">
        <w:rPr>
          <w:rFonts w:ascii="Arial" w:hAnsi="Arial" w:cs="Arial"/>
          <w:b/>
          <w:bCs/>
          <w:color w:val="0070C0"/>
          <w:sz w:val="20"/>
          <w:szCs w:val="20"/>
        </w:rPr>
        <w:t>(ať už se jedná o připravenost na potenciální migrační pohyby, či vznik nových bezpečnostních rizik)</w:t>
      </w:r>
      <w:r w:rsidRPr="00814D66">
        <w:rPr>
          <w:rFonts w:ascii="Arial" w:hAnsi="Arial" w:cs="Arial"/>
          <w:b/>
          <w:bCs/>
          <w:color w:val="0070C0"/>
          <w:sz w:val="20"/>
          <w:szCs w:val="20"/>
        </w:rPr>
        <w:t xml:space="preserve"> a s řadou odborných a politických diskusí, které</w:t>
      </w:r>
      <w:r>
        <w:rPr>
          <w:rFonts w:ascii="Arial" w:hAnsi="Arial" w:cs="Arial"/>
          <w:b/>
          <w:bCs/>
          <w:color w:val="0070C0"/>
          <w:sz w:val="20"/>
          <w:szCs w:val="20"/>
        </w:rPr>
        <w:t xml:space="preserve"> by mohly zasáhnout i </w:t>
      </w:r>
      <w:r w:rsidRPr="00814D66">
        <w:rPr>
          <w:rFonts w:ascii="Arial" w:hAnsi="Arial" w:cs="Arial"/>
          <w:b/>
          <w:bCs/>
          <w:color w:val="0070C0"/>
          <w:sz w:val="20"/>
          <w:szCs w:val="20"/>
        </w:rPr>
        <w:t>do CZ PRES, včetně možných legislativních a nelegislativních opatření.</w:t>
      </w:r>
    </w:p>
    <w:p w14:paraId="20AB1216" w14:textId="77777777" w:rsidR="00C338BD" w:rsidRPr="005F780A" w:rsidRDefault="00C338BD" w:rsidP="00C338BD">
      <w:pPr>
        <w:spacing w:before="240"/>
        <w:jc w:val="both"/>
        <w:rPr>
          <w:rFonts w:ascii="Arial" w:hAnsi="Arial" w:cs="Arial"/>
          <w:bCs/>
          <w:sz w:val="20"/>
          <w:szCs w:val="20"/>
        </w:rPr>
      </w:pPr>
      <w:r w:rsidRPr="005F780A">
        <w:rPr>
          <w:rFonts w:ascii="Arial" w:hAnsi="Arial" w:cs="Arial"/>
          <w:bCs/>
          <w:sz w:val="20"/>
          <w:szCs w:val="20"/>
        </w:rPr>
        <w:t xml:space="preserve">Jednotlivá témata v oblasti vnitřních věcí jsou vzájemně provázaná a jejich společným jmenovatelem je potřeba </w:t>
      </w:r>
      <w:r w:rsidRPr="005F780A">
        <w:rPr>
          <w:rFonts w:ascii="Arial" w:hAnsi="Arial" w:cs="Arial"/>
          <w:b/>
          <w:bCs/>
          <w:sz w:val="20"/>
          <w:szCs w:val="20"/>
        </w:rPr>
        <w:t>zajištění vysoké úrovně bezpečnosti v rámci EU</w:t>
      </w:r>
      <w:r w:rsidRPr="005F780A">
        <w:rPr>
          <w:rFonts w:ascii="Arial" w:hAnsi="Arial" w:cs="Arial"/>
          <w:bCs/>
          <w:sz w:val="20"/>
          <w:szCs w:val="20"/>
        </w:rPr>
        <w:t>. Nedílným aspektem vnitřní bezpečnosti je pak s ohledem na její úzkou provázanost s bezpečnostní situací za</w:t>
      </w:r>
      <w:r>
        <w:rPr>
          <w:rFonts w:ascii="Arial" w:hAnsi="Arial" w:cs="Arial"/>
          <w:bCs/>
          <w:sz w:val="20"/>
          <w:szCs w:val="20"/>
        </w:rPr>
        <w:t xml:space="preserve"> vnějšími hranicemi EU (nejen v </w:t>
      </w:r>
      <w:r w:rsidRPr="005F780A">
        <w:rPr>
          <w:rFonts w:ascii="Arial" w:hAnsi="Arial" w:cs="Arial"/>
          <w:bCs/>
          <w:sz w:val="20"/>
          <w:szCs w:val="20"/>
        </w:rPr>
        <w:t xml:space="preserve">blízkém sousedství, ale i ve vzdálenějším okolí) její </w:t>
      </w:r>
      <w:r w:rsidRPr="005F780A">
        <w:rPr>
          <w:rFonts w:ascii="Arial" w:hAnsi="Arial" w:cs="Arial"/>
          <w:b/>
          <w:bCs/>
          <w:sz w:val="20"/>
          <w:szCs w:val="20"/>
        </w:rPr>
        <w:t>vnější dimenze</w:t>
      </w:r>
      <w:r w:rsidRPr="005F780A">
        <w:rPr>
          <w:rFonts w:ascii="Arial" w:hAnsi="Arial" w:cs="Arial"/>
          <w:bCs/>
          <w:sz w:val="20"/>
          <w:szCs w:val="20"/>
        </w:rPr>
        <w:t>, tj. spolupráce v bezpečnostně relevantních otázkách s klíčovými třetími zeměmi a regiony.</w:t>
      </w:r>
    </w:p>
    <w:p w14:paraId="5DE1A557" w14:textId="77777777" w:rsidR="00C338BD" w:rsidRPr="00C60209" w:rsidRDefault="00C338BD" w:rsidP="00C338BD">
      <w:pPr>
        <w:jc w:val="both"/>
        <w:rPr>
          <w:rFonts w:ascii="Arial" w:hAnsi="Arial" w:cs="Arial"/>
          <w:sz w:val="20"/>
          <w:szCs w:val="20"/>
        </w:rPr>
      </w:pPr>
      <w:r>
        <w:rPr>
          <w:rFonts w:ascii="Arial" w:hAnsi="Arial" w:cs="Arial"/>
          <w:sz w:val="20"/>
          <w:szCs w:val="20"/>
        </w:rPr>
        <w:t xml:space="preserve">S ohledem na stále komplexnější a dynamicky se vyvíjející hrozby </w:t>
      </w:r>
      <w:r w:rsidRPr="00814D66">
        <w:rPr>
          <w:rFonts w:ascii="Arial" w:hAnsi="Arial" w:cs="Arial"/>
          <w:sz w:val="20"/>
          <w:szCs w:val="20"/>
        </w:rPr>
        <w:t>se</w:t>
      </w:r>
      <w:r>
        <w:rPr>
          <w:rFonts w:ascii="Arial" w:hAnsi="Arial" w:cs="Arial"/>
          <w:sz w:val="20"/>
          <w:szCs w:val="20"/>
        </w:rPr>
        <w:t xml:space="preserve"> CZ PRES zaměří</w:t>
      </w:r>
      <w:r w:rsidRPr="00814D66">
        <w:rPr>
          <w:rFonts w:ascii="Arial" w:hAnsi="Arial" w:cs="Arial"/>
          <w:sz w:val="20"/>
          <w:szCs w:val="20"/>
        </w:rPr>
        <w:t xml:space="preserve"> </w:t>
      </w:r>
      <w:r>
        <w:rPr>
          <w:rFonts w:ascii="Arial" w:hAnsi="Arial" w:cs="Arial"/>
          <w:sz w:val="20"/>
          <w:szCs w:val="20"/>
        </w:rPr>
        <w:t xml:space="preserve">na další </w:t>
      </w:r>
      <w:r w:rsidRPr="0040547F">
        <w:rPr>
          <w:rFonts w:ascii="Arial" w:hAnsi="Arial" w:cs="Arial"/>
          <w:b/>
          <w:sz w:val="20"/>
          <w:szCs w:val="20"/>
        </w:rPr>
        <w:t>posilování</w:t>
      </w:r>
      <w:r>
        <w:rPr>
          <w:rFonts w:ascii="Arial" w:hAnsi="Arial" w:cs="Arial"/>
          <w:sz w:val="20"/>
          <w:szCs w:val="20"/>
        </w:rPr>
        <w:t xml:space="preserve"> </w:t>
      </w:r>
      <w:r w:rsidRPr="00814D66">
        <w:rPr>
          <w:rFonts w:ascii="Arial" w:hAnsi="Arial" w:cs="Arial"/>
          <w:b/>
          <w:bCs/>
          <w:sz w:val="20"/>
          <w:szCs w:val="20"/>
        </w:rPr>
        <w:t>vnitřní bezpečnosti</w:t>
      </w:r>
      <w:r>
        <w:rPr>
          <w:rFonts w:ascii="Arial" w:hAnsi="Arial" w:cs="Arial"/>
          <w:b/>
          <w:bCs/>
          <w:sz w:val="20"/>
          <w:szCs w:val="20"/>
        </w:rPr>
        <w:t xml:space="preserve"> prostřednictvím zlepšování operativní </w:t>
      </w:r>
      <w:r w:rsidRPr="00814D66">
        <w:rPr>
          <w:rFonts w:ascii="Arial" w:hAnsi="Arial" w:cs="Arial"/>
          <w:b/>
          <w:bCs/>
          <w:sz w:val="20"/>
          <w:szCs w:val="20"/>
        </w:rPr>
        <w:t>spolupráce</w:t>
      </w:r>
      <w:r>
        <w:rPr>
          <w:rFonts w:ascii="Arial" w:hAnsi="Arial" w:cs="Arial"/>
          <w:b/>
          <w:bCs/>
          <w:sz w:val="20"/>
          <w:szCs w:val="20"/>
        </w:rPr>
        <w:t xml:space="preserve"> orgánů vymáhajících právo</w:t>
      </w:r>
      <w:r w:rsidRPr="00814D66">
        <w:rPr>
          <w:rFonts w:ascii="Arial" w:hAnsi="Arial" w:cs="Arial"/>
          <w:sz w:val="20"/>
          <w:szCs w:val="20"/>
        </w:rPr>
        <w:t xml:space="preserve">, a to v kontextu sdělení EK o strategii bezpečnostní unie a závěrů Rady o vnitřní bezpečnosti a evropském policejním partnerství přijatých v prosinci 2020. </w:t>
      </w:r>
      <w:r>
        <w:rPr>
          <w:rFonts w:ascii="Arial" w:hAnsi="Arial" w:cs="Arial"/>
          <w:sz w:val="20"/>
          <w:szCs w:val="20"/>
        </w:rPr>
        <w:t xml:space="preserve"> </w:t>
      </w:r>
      <w:r w:rsidRPr="0040547F">
        <w:rPr>
          <w:rFonts w:ascii="Arial" w:hAnsi="Arial" w:cs="Arial"/>
          <w:sz w:val="20"/>
          <w:szCs w:val="20"/>
        </w:rPr>
        <w:t xml:space="preserve">Jedním z </w:t>
      </w:r>
      <w:r w:rsidRPr="0094602E">
        <w:rPr>
          <w:rFonts w:ascii="Arial" w:hAnsi="Arial" w:cs="Arial"/>
          <w:sz w:val="20"/>
          <w:szCs w:val="20"/>
        </w:rPr>
        <w:t>klíčových</w:t>
      </w:r>
      <w:r w:rsidRPr="0040547F">
        <w:rPr>
          <w:rFonts w:ascii="Arial" w:hAnsi="Arial" w:cs="Arial"/>
          <w:sz w:val="20"/>
          <w:szCs w:val="20"/>
        </w:rPr>
        <w:t xml:space="preserve"> témat CZ </w:t>
      </w:r>
      <w:r w:rsidRPr="0040547F">
        <w:rPr>
          <w:rFonts w:ascii="Arial" w:hAnsi="Arial" w:cs="Arial"/>
          <w:sz w:val="20"/>
          <w:szCs w:val="20"/>
        </w:rPr>
        <w:lastRenderedPageBreak/>
        <w:t xml:space="preserve">PRES </w:t>
      </w:r>
      <w:r w:rsidRPr="0094602E">
        <w:rPr>
          <w:rFonts w:ascii="Arial" w:hAnsi="Arial" w:cs="Arial"/>
          <w:sz w:val="20"/>
          <w:szCs w:val="20"/>
        </w:rPr>
        <w:t xml:space="preserve">bude </w:t>
      </w:r>
      <w:r w:rsidRPr="001904A4">
        <w:rPr>
          <w:rFonts w:ascii="Arial" w:hAnsi="Arial" w:cs="Arial"/>
          <w:b/>
          <w:sz w:val="20"/>
          <w:szCs w:val="20"/>
        </w:rPr>
        <w:t>zefektivnění boje pro</w:t>
      </w:r>
      <w:r w:rsidRPr="0040547F">
        <w:rPr>
          <w:rFonts w:ascii="Arial" w:hAnsi="Arial" w:cs="Arial"/>
          <w:b/>
          <w:sz w:val="20"/>
          <w:szCs w:val="20"/>
        </w:rPr>
        <w:t>ti sexuálnímu zneužívání dětí</w:t>
      </w:r>
      <w:r w:rsidRPr="0094602E">
        <w:rPr>
          <w:rFonts w:ascii="Arial" w:hAnsi="Arial" w:cs="Arial"/>
          <w:sz w:val="20"/>
          <w:szCs w:val="20"/>
        </w:rPr>
        <w:t xml:space="preserve"> v</w:t>
      </w:r>
      <w:r w:rsidRPr="001904A4">
        <w:rPr>
          <w:rFonts w:ascii="Arial" w:hAnsi="Arial" w:cs="Arial"/>
          <w:sz w:val="20"/>
          <w:szCs w:val="20"/>
        </w:rPr>
        <w:t> </w:t>
      </w:r>
      <w:r w:rsidRPr="0040547F">
        <w:rPr>
          <w:rFonts w:ascii="Arial" w:hAnsi="Arial" w:cs="Arial"/>
          <w:sz w:val="20"/>
          <w:szCs w:val="20"/>
        </w:rPr>
        <w:t>návazno</w:t>
      </w:r>
      <w:r w:rsidRPr="0094602E">
        <w:rPr>
          <w:rFonts w:ascii="Arial" w:hAnsi="Arial" w:cs="Arial"/>
          <w:sz w:val="20"/>
          <w:szCs w:val="20"/>
        </w:rPr>
        <w:t>sti na legislativní návrh, kter</w:t>
      </w:r>
      <w:r w:rsidRPr="001904A4">
        <w:rPr>
          <w:rFonts w:ascii="Arial" w:hAnsi="Arial" w:cs="Arial"/>
          <w:sz w:val="20"/>
          <w:szCs w:val="20"/>
        </w:rPr>
        <w:t>ý</w:t>
      </w:r>
      <w:r w:rsidRPr="0040547F">
        <w:rPr>
          <w:rFonts w:ascii="Arial" w:hAnsi="Arial" w:cs="Arial"/>
          <w:sz w:val="20"/>
          <w:szCs w:val="20"/>
        </w:rPr>
        <w:t xml:space="preserve"> EK plánuje předložit </w:t>
      </w:r>
      <w:r w:rsidRPr="0094602E">
        <w:rPr>
          <w:rFonts w:ascii="Arial" w:hAnsi="Arial" w:cs="Arial"/>
          <w:sz w:val="20"/>
          <w:szCs w:val="20"/>
        </w:rPr>
        <w:t>v březnu</w:t>
      </w:r>
      <w:r w:rsidRPr="0040547F">
        <w:rPr>
          <w:rFonts w:ascii="Arial" w:hAnsi="Arial" w:cs="Arial"/>
          <w:sz w:val="20"/>
          <w:szCs w:val="20"/>
        </w:rPr>
        <w:t xml:space="preserve"> roku 2022.</w:t>
      </w:r>
      <w:r>
        <w:rPr>
          <w:rFonts w:ascii="Arial" w:hAnsi="Arial" w:cs="Arial"/>
          <w:sz w:val="20"/>
          <w:szCs w:val="20"/>
        </w:rPr>
        <w:t xml:space="preserve"> </w:t>
      </w:r>
      <w:r w:rsidRPr="00814D66">
        <w:rPr>
          <w:rFonts w:ascii="Arial" w:hAnsi="Arial" w:cs="Arial"/>
          <w:sz w:val="20"/>
          <w:szCs w:val="20"/>
        </w:rPr>
        <w:t>CZ </w:t>
      </w:r>
      <w:r>
        <w:rPr>
          <w:rFonts w:ascii="Arial" w:hAnsi="Arial" w:cs="Arial"/>
          <w:sz w:val="20"/>
          <w:szCs w:val="20"/>
        </w:rPr>
        <w:t>PRES též</w:t>
      </w:r>
      <w:r w:rsidRPr="00814D66">
        <w:rPr>
          <w:rFonts w:ascii="Arial" w:hAnsi="Arial" w:cs="Arial"/>
          <w:sz w:val="20"/>
          <w:szCs w:val="20"/>
        </w:rPr>
        <w:t xml:space="preserve"> čeká projednávání návrh</w:t>
      </w:r>
      <w:r>
        <w:rPr>
          <w:rFonts w:ascii="Arial" w:hAnsi="Arial" w:cs="Arial"/>
          <w:sz w:val="20"/>
          <w:szCs w:val="20"/>
        </w:rPr>
        <w:t>ů, které EK předložila jako tzv. Evropský kodex policejní spolupráce v prosinci 2021 a jejichž cílem je právě modernizace této spolupráce a zlepšování výměny informací</w:t>
      </w:r>
      <w:r>
        <w:rPr>
          <w:rFonts w:ascii="Arial" w:hAnsi="Arial" w:cs="Arial"/>
          <w:b/>
          <w:sz w:val="20"/>
          <w:szCs w:val="20"/>
        </w:rPr>
        <w:t>.</w:t>
      </w:r>
      <w:r w:rsidRPr="00814D66">
        <w:rPr>
          <w:rFonts w:ascii="Arial" w:hAnsi="Arial" w:cs="Arial"/>
          <w:sz w:val="20"/>
          <w:szCs w:val="20"/>
        </w:rPr>
        <w:t xml:space="preserve"> CZ PRES </w:t>
      </w:r>
      <w:r>
        <w:rPr>
          <w:rFonts w:ascii="Arial" w:hAnsi="Arial" w:cs="Arial"/>
          <w:sz w:val="20"/>
          <w:szCs w:val="20"/>
        </w:rPr>
        <w:t xml:space="preserve">se též může </w:t>
      </w:r>
      <w:r w:rsidRPr="00814D66">
        <w:rPr>
          <w:rFonts w:ascii="Arial" w:hAnsi="Arial" w:cs="Arial"/>
          <w:sz w:val="20"/>
          <w:szCs w:val="20"/>
        </w:rPr>
        <w:t xml:space="preserve">dotknout dokončování projednávání návrhu revize </w:t>
      </w:r>
      <w:r w:rsidRPr="00814D66">
        <w:rPr>
          <w:rFonts w:ascii="Arial" w:hAnsi="Arial" w:cs="Arial"/>
          <w:b/>
          <w:sz w:val="20"/>
          <w:szCs w:val="20"/>
        </w:rPr>
        <w:t>nařízení o Europolu</w:t>
      </w:r>
      <w:r>
        <w:rPr>
          <w:rFonts w:ascii="Arial" w:hAnsi="Arial" w:cs="Arial"/>
          <w:b/>
          <w:sz w:val="20"/>
          <w:szCs w:val="20"/>
        </w:rPr>
        <w:t xml:space="preserve"> </w:t>
      </w:r>
      <w:r w:rsidRPr="004A2895">
        <w:rPr>
          <w:rFonts w:ascii="Arial" w:hAnsi="Arial" w:cs="Arial"/>
          <w:sz w:val="20"/>
          <w:szCs w:val="20"/>
        </w:rPr>
        <w:t>a</w:t>
      </w:r>
      <w:r w:rsidRPr="00814D66">
        <w:rPr>
          <w:rFonts w:ascii="Arial" w:hAnsi="Arial" w:cs="Arial"/>
          <w:sz w:val="20"/>
          <w:szCs w:val="20"/>
        </w:rPr>
        <w:t xml:space="preserve"> souvisejícího návrhu na změnu </w:t>
      </w:r>
      <w:r w:rsidRPr="00814D66">
        <w:rPr>
          <w:rFonts w:ascii="Arial" w:hAnsi="Arial" w:cs="Arial"/>
          <w:b/>
          <w:sz w:val="20"/>
          <w:szCs w:val="20"/>
        </w:rPr>
        <w:t>nařízení o </w:t>
      </w:r>
      <w:r>
        <w:rPr>
          <w:rFonts w:ascii="Arial" w:hAnsi="Arial" w:cs="Arial"/>
          <w:b/>
          <w:sz w:val="20"/>
          <w:szCs w:val="20"/>
        </w:rPr>
        <w:t>Schengenském informačním systému (</w:t>
      </w:r>
      <w:r w:rsidRPr="00814D66">
        <w:rPr>
          <w:rFonts w:ascii="Arial" w:hAnsi="Arial" w:cs="Arial"/>
          <w:b/>
          <w:sz w:val="20"/>
          <w:szCs w:val="20"/>
        </w:rPr>
        <w:t>SIS</w:t>
      </w:r>
      <w:r>
        <w:rPr>
          <w:rFonts w:ascii="Arial" w:hAnsi="Arial" w:cs="Arial"/>
          <w:b/>
          <w:sz w:val="20"/>
          <w:szCs w:val="20"/>
        </w:rPr>
        <w:t>)</w:t>
      </w:r>
      <w:r>
        <w:rPr>
          <w:rFonts w:ascii="Arial" w:hAnsi="Arial" w:cs="Arial"/>
          <w:sz w:val="20"/>
          <w:szCs w:val="20"/>
        </w:rPr>
        <w:t>, jejichž</w:t>
      </w:r>
      <w:r w:rsidRPr="00814D66">
        <w:rPr>
          <w:rFonts w:ascii="Arial" w:hAnsi="Arial" w:cs="Arial"/>
          <w:sz w:val="20"/>
          <w:szCs w:val="20"/>
        </w:rPr>
        <w:t xml:space="preserve"> </w:t>
      </w:r>
      <w:r>
        <w:rPr>
          <w:rFonts w:ascii="Arial" w:hAnsi="Arial" w:cs="Arial"/>
          <w:sz w:val="20"/>
          <w:szCs w:val="20"/>
        </w:rPr>
        <w:t>c</w:t>
      </w:r>
      <w:r w:rsidRPr="00814D66">
        <w:rPr>
          <w:rFonts w:ascii="Arial" w:hAnsi="Arial" w:cs="Arial"/>
          <w:sz w:val="20"/>
          <w:szCs w:val="20"/>
        </w:rPr>
        <w:t>ílem je další posílení role Europolu.</w:t>
      </w:r>
      <w:r>
        <w:rPr>
          <w:rFonts w:ascii="Arial" w:hAnsi="Arial" w:cs="Arial"/>
          <w:sz w:val="20"/>
          <w:szCs w:val="20"/>
        </w:rPr>
        <w:t xml:space="preserve"> </w:t>
      </w:r>
    </w:p>
    <w:p w14:paraId="3490E228" w14:textId="77777777" w:rsidR="00C338BD" w:rsidRPr="0040547F" w:rsidRDefault="00C338BD" w:rsidP="00C338BD">
      <w:pPr>
        <w:shd w:val="clear" w:color="auto" w:fill="FFFFFF" w:themeFill="background1"/>
        <w:jc w:val="both"/>
        <w:rPr>
          <w:rFonts w:ascii="Arial" w:hAnsi="Arial" w:cs="Arial"/>
          <w:sz w:val="20"/>
          <w:szCs w:val="20"/>
        </w:rPr>
      </w:pPr>
      <w:r w:rsidRPr="007405D7">
        <w:rPr>
          <w:rFonts w:ascii="Arial" w:hAnsi="Arial" w:cs="Arial"/>
          <w:sz w:val="20"/>
          <w:szCs w:val="20"/>
        </w:rPr>
        <w:t xml:space="preserve">CZ PRES se bude věnovat též tématu </w:t>
      </w:r>
      <w:r w:rsidRPr="007405D7">
        <w:rPr>
          <w:rFonts w:ascii="Arial" w:hAnsi="Arial" w:cs="Arial"/>
          <w:b/>
          <w:sz w:val="20"/>
          <w:szCs w:val="20"/>
        </w:rPr>
        <w:t>spolupráce EU s Interpolem</w:t>
      </w:r>
      <w:r w:rsidRPr="007405D7">
        <w:rPr>
          <w:rFonts w:ascii="Arial" w:hAnsi="Arial" w:cs="Arial"/>
          <w:sz w:val="20"/>
          <w:szCs w:val="20"/>
        </w:rPr>
        <w:t xml:space="preserve"> </w:t>
      </w:r>
      <w:r>
        <w:rPr>
          <w:rFonts w:ascii="Arial" w:hAnsi="Arial" w:cs="Arial"/>
          <w:sz w:val="20"/>
          <w:szCs w:val="20"/>
        </w:rPr>
        <w:t>v kontextu vyjednávání dohody o </w:t>
      </w:r>
      <w:r w:rsidRPr="007405D7">
        <w:rPr>
          <w:rFonts w:ascii="Arial" w:hAnsi="Arial" w:cs="Arial"/>
          <w:sz w:val="20"/>
          <w:szCs w:val="20"/>
        </w:rPr>
        <w:t>spolupráci mezi EU a Interpolem, jež by mělo být zahájeno v</w:t>
      </w:r>
      <w:r>
        <w:rPr>
          <w:rFonts w:ascii="Arial" w:hAnsi="Arial" w:cs="Arial"/>
          <w:sz w:val="20"/>
          <w:szCs w:val="20"/>
        </w:rPr>
        <w:t> průběhu roku 2022.</w:t>
      </w:r>
    </w:p>
    <w:p w14:paraId="3540F36C" w14:textId="77777777" w:rsidR="00C338BD" w:rsidRDefault="00C338BD" w:rsidP="00C338BD">
      <w:pPr>
        <w:jc w:val="both"/>
        <w:rPr>
          <w:rFonts w:ascii="Arial" w:hAnsi="Arial" w:cs="Arial"/>
          <w:sz w:val="20"/>
          <w:szCs w:val="20"/>
        </w:rPr>
      </w:pPr>
      <w:r w:rsidRPr="003B7752">
        <w:rPr>
          <w:rFonts w:ascii="Arial" w:hAnsi="Arial" w:cs="Arial"/>
          <w:sz w:val="20"/>
          <w:szCs w:val="20"/>
        </w:rPr>
        <w:t xml:space="preserve">Důležitým tématem bude též rozvíjení spolupráce v oblasti </w:t>
      </w:r>
      <w:r w:rsidRPr="003B7752">
        <w:rPr>
          <w:rFonts w:ascii="Arial" w:hAnsi="Arial" w:cs="Arial"/>
          <w:b/>
          <w:sz w:val="20"/>
          <w:szCs w:val="20"/>
        </w:rPr>
        <w:t>boje proti organizovanému zločinu a závažné trestné činnosti.</w:t>
      </w:r>
      <w:r w:rsidRPr="003B7752">
        <w:rPr>
          <w:rFonts w:ascii="Arial" w:hAnsi="Arial" w:cs="Arial"/>
          <w:sz w:val="20"/>
          <w:szCs w:val="20"/>
        </w:rPr>
        <w:t xml:space="preserve"> CZ PRES se bude věnovat </w:t>
      </w:r>
      <w:r w:rsidRPr="00814D66">
        <w:rPr>
          <w:rFonts w:ascii="Arial" w:hAnsi="Arial" w:cs="Arial"/>
          <w:sz w:val="20"/>
          <w:szCs w:val="20"/>
        </w:rPr>
        <w:t xml:space="preserve">implementaci Strategie EU pro boj proti organizované trestné činnosti na období 2021–2025 a naplňování cílů EMPACT 2022+. CZ PRES </w:t>
      </w:r>
      <w:r>
        <w:rPr>
          <w:rFonts w:ascii="Arial" w:hAnsi="Arial" w:cs="Arial"/>
          <w:sz w:val="20"/>
          <w:szCs w:val="20"/>
        </w:rPr>
        <w:t>bude též prosazovat</w:t>
      </w:r>
      <w:r w:rsidRPr="00814D66">
        <w:rPr>
          <w:rFonts w:ascii="Arial" w:hAnsi="Arial" w:cs="Arial"/>
          <w:sz w:val="20"/>
          <w:szCs w:val="20"/>
        </w:rPr>
        <w:t xml:space="preserve"> hlubší integraci celních orgánů do činností souvisejících s uvedenou strategií.</w:t>
      </w:r>
      <w:r>
        <w:rPr>
          <w:rFonts w:ascii="Arial" w:hAnsi="Arial" w:cs="Arial"/>
          <w:sz w:val="20"/>
          <w:szCs w:val="20"/>
        </w:rPr>
        <w:t xml:space="preserve"> CZ PRES bude též podporovat naplňování úkolů vyplývajících ze Strategie EU pro </w:t>
      </w:r>
      <w:r w:rsidRPr="00905A0A">
        <w:rPr>
          <w:rFonts w:ascii="Arial" w:hAnsi="Arial" w:cs="Arial"/>
          <w:b/>
          <w:sz w:val="20"/>
          <w:szCs w:val="20"/>
        </w:rPr>
        <w:t xml:space="preserve">boj proti obchodování s lidmi na období </w:t>
      </w:r>
      <w:r w:rsidRPr="00D37883">
        <w:rPr>
          <w:rFonts w:ascii="Arial" w:hAnsi="Arial" w:cs="Arial"/>
          <w:sz w:val="20"/>
          <w:szCs w:val="20"/>
        </w:rPr>
        <w:t>2021–2025</w:t>
      </w:r>
      <w:r>
        <w:rPr>
          <w:rFonts w:ascii="Arial" w:hAnsi="Arial" w:cs="Arial"/>
          <w:sz w:val="20"/>
          <w:szCs w:val="20"/>
        </w:rPr>
        <w:t>.</w:t>
      </w:r>
      <w:r w:rsidRPr="00814D66">
        <w:rPr>
          <w:rFonts w:ascii="Arial" w:hAnsi="Arial" w:cs="Arial"/>
          <w:sz w:val="20"/>
          <w:szCs w:val="20"/>
        </w:rPr>
        <w:t xml:space="preserve"> </w:t>
      </w:r>
    </w:p>
    <w:p w14:paraId="17C73660" w14:textId="77777777" w:rsidR="00C338BD" w:rsidRDefault="00C338BD" w:rsidP="00C338BD">
      <w:pPr>
        <w:jc w:val="both"/>
        <w:rPr>
          <w:rFonts w:ascii="Arial" w:hAnsi="Arial" w:cs="Arial"/>
          <w:sz w:val="20"/>
          <w:szCs w:val="20"/>
        </w:rPr>
      </w:pPr>
      <w:r>
        <w:rPr>
          <w:rFonts w:ascii="Arial" w:hAnsi="Arial" w:cs="Arial"/>
          <w:sz w:val="20"/>
          <w:szCs w:val="20"/>
        </w:rPr>
        <w:t xml:space="preserve">S ohledem na trvající vysokou úroveň hrozby terorismu se </w:t>
      </w:r>
      <w:r w:rsidRPr="00814D66">
        <w:rPr>
          <w:rFonts w:ascii="Arial" w:hAnsi="Arial" w:cs="Arial"/>
          <w:sz w:val="20"/>
          <w:szCs w:val="20"/>
        </w:rPr>
        <w:t xml:space="preserve">CZ PRES zaměří </w:t>
      </w:r>
      <w:r>
        <w:rPr>
          <w:rFonts w:ascii="Arial" w:hAnsi="Arial" w:cs="Arial"/>
          <w:sz w:val="20"/>
          <w:szCs w:val="20"/>
        </w:rPr>
        <w:t xml:space="preserve">i </w:t>
      </w:r>
      <w:r w:rsidRPr="00814D66">
        <w:rPr>
          <w:rFonts w:ascii="Arial" w:hAnsi="Arial" w:cs="Arial"/>
          <w:sz w:val="20"/>
          <w:szCs w:val="20"/>
        </w:rPr>
        <w:t xml:space="preserve">na </w:t>
      </w:r>
      <w:r>
        <w:rPr>
          <w:rFonts w:ascii="Arial" w:hAnsi="Arial" w:cs="Arial"/>
          <w:sz w:val="20"/>
          <w:szCs w:val="20"/>
        </w:rPr>
        <w:t>implementaci</w:t>
      </w:r>
      <w:r w:rsidRPr="00814D66">
        <w:rPr>
          <w:rFonts w:ascii="Arial" w:hAnsi="Arial" w:cs="Arial"/>
          <w:sz w:val="20"/>
          <w:szCs w:val="20"/>
        </w:rPr>
        <w:t xml:space="preserve"> </w:t>
      </w:r>
      <w:r w:rsidRPr="0040547F">
        <w:rPr>
          <w:rFonts w:ascii="Arial" w:hAnsi="Arial" w:cs="Arial"/>
          <w:b/>
          <w:sz w:val="20"/>
          <w:szCs w:val="20"/>
        </w:rPr>
        <w:t>úkolů vyplývajících z Protiteroristické agendy pro EU</w:t>
      </w:r>
      <w:r w:rsidRPr="00814D66">
        <w:rPr>
          <w:rFonts w:ascii="Arial" w:hAnsi="Arial" w:cs="Arial"/>
          <w:sz w:val="20"/>
          <w:szCs w:val="20"/>
        </w:rPr>
        <w:t xml:space="preserve"> či výměnu praktických zkušeností s aplikací </w:t>
      </w:r>
      <w:r w:rsidRPr="00814D66">
        <w:rPr>
          <w:rFonts w:ascii="Arial" w:hAnsi="Arial" w:cs="Arial"/>
          <w:b/>
          <w:sz w:val="20"/>
          <w:szCs w:val="20"/>
        </w:rPr>
        <w:t>nařízení o předcházení šíření teroristického obsahu on-line</w:t>
      </w:r>
      <w:r w:rsidRPr="00814D66">
        <w:rPr>
          <w:rFonts w:ascii="Arial" w:hAnsi="Arial" w:cs="Arial"/>
          <w:sz w:val="20"/>
          <w:szCs w:val="20"/>
        </w:rPr>
        <w:t>.</w:t>
      </w:r>
      <w:r>
        <w:rPr>
          <w:rFonts w:ascii="Arial" w:hAnsi="Arial" w:cs="Arial"/>
          <w:sz w:val="20"/>
          <w:szCs w:val="20"/>
        </w:rPr>
        <w:t xml:space="preserve"> CZ PRES bude též pokračovat v projednávání návrhu směrnice, jejímž cílem je </w:t>
      </w:r>
      <w:r w:rsidRPr="00905A0A">
        <w:rPr>
          <w:rFonts w:ascii="Arial" w:hAnsi="Arial" w:cs="Arial"/>
          <w:b/>
          <w:sz w:val="20"/>
          <w:szCs w:val="20"/>
        </w:rPr>
        <w:t>změna rozhodnutí Rady o výměně informací a spolupráci v oblasti teroristických trestných činů</w:t>
      </w:r>
      <w:r>
        <w:rPr>
          <w:rFonts w:ascii="Arial" w:hAnsi="Arial" w:cs="Arial"/>
          <w:sz w:val="20"/>
          <w:szCs w:val="20"/>
        </w:rPr>
        <w:t xml:space="preserve"> v návaznosti na přijetí tzv. trestněprávní směrnice. </w:t>
      </w:r>
      <w:r w:rsidRPr="00814D66">
        <w:rPr>
          <w:rFonts w:ascii="Arial" w:hAnsi="Arial" w:cs="Arial"/>
          <w:sz w:val="20"/>
          <w:szCs w:val="20"/>
        </w:rPr>
        <w:t xml:space="preserve"> Nové bezpečností výzvy může rovněž přinést aktuální situace v Afghánistánu, ze které mohou být vyvozena opatření legislativní i nelegislativní povahy, na které bude muset CZ PR</w:t>
      </w:r>
      <w:r>
        <w:rPr>
          <w:rFonts w:ascii="Arial" w:hAnsi="Arial" w:cs="Arial"/>
          <w:sz w:val="20"/>
          <w:szCs w:val="20"/>
        </w:rPr>
        <w:t>ES v takovém případě reagovat.</w:t>
      </w:r>
    </w:p>
    <w:p w14:paraId="507DC6EF" w14:textId="77777777" w:rsidR="00C338BD" w:rsidRPr="00814D66" w:rsidRDefault="00C338BD" w:rsidP="00C338BD">
      <w:pPr>
        <w:jc w:val="both"/>
        <w:rPr>
          <w:rFonts w:ascii="Arial" w:hAnsi="Arial" w:cs="Arial"/>
          <w:sz w:val="20"/>
          <w:szCs w:val="20"/>
        </w:rPr>
      </w:pPr>
      <w:r>
        <w:rPr>
          <w:rFonts w:ascii="Arial" w:hAnsi="Arial" w:cs="Arial"/>
          <w:sz w:val="20"/>
          <w:szCs w:val="20"/>
        </w:rPr>
        <w:t xml:space="preserve">ČR si je vědoma naléhavé potřeby zintenzivnit </w:t>
      </w:r>
      <w:r w:rsidRPr="00905A0A">
        <w:rPr>
          <w:rFonts w:ascii="Arial" w:hAnsi="Arial" w:cs="Arial"/>
          <w:b/>
          <w:sz w:val="20"/>
          <w:szCs w:val="20"/>
        </w:rPr>
        <w:t>boj proti drogám</w:t>
      </w:r>
      <w:r>
        <w:rPr>
          <w:rFonts w:ascii="Arial" w:hAnsi="Arial" w:cs="Arial"/>
          <w:sz w:val="20"/>
          <w:szCs w:val="20"/>
        </w:rPr>
        <w:t>. CZ PRES se zaměří zejména na obchodování s drogami ve virtuálním prostředí a nové trendy v oblasti metamfetaminu v Evropě. CZ PRES se bude též podílet na utváření</w:t>
      </w:r>
      <w:r w:rsidRPr="00814D66">
        <w:rPr>
          <w:rFonts w:ascii="Arial" w:hAnsi="Arial" w:cs="Arial"/>
          <w:sz w:val="20"/>
          <w:szCs w:val="20"/>
        </w:rPr>
        <w:t xml:space="preserve"> mezinárodní agendy v oblasti </w:t>
      </w:r>
      <w:r w:rsidRPr="001E7D29">
        <w:rPr>
          <w:rFonts w:ascii="Arial" w:hAnsi="Arial" w:cs="Arial"/>
          <w:b/>
          <w:sz w:val="20"/>
          <w:szCs w:val="20"/>
        </w:rPr>
        <w:t>protidrogové politiky</w:t>
      </w:r>
      <w:r w:rsidRPr="00814D66">
        <w:rPr>
          <w:rFonts w:ascii="Arial" w:hAnsi="Arial" w:cs="Arial"/>
          <w:sz w:val="20"/>
          <w:szCs w:val="20"/>
        </w:rPr>
        <w:t xml:space="preserve"> a </w:t>
      </w:r>
      <w:r>
        <w:rPr>
          <w:rFonts w:ascii="Arial" w:hAnsi="Arial" w:cs="Arial"/>
          <w:sz w:val="20"/>
          <w:szCs w:val="20"/>
        </w:rPr>
        <w:t xml:space="preserve">na přípravě </w:t>
      </w:r>
      <w:r w:rsidRPr="00814D66">
        <w:rPr>
          <w:rFonts w:ascii="Arial" w:hAnsi="Arial" w:cs="Arial"/>
          <w:sz w:val="20"/>
          <w:szCs w:val="20"/>
        </w:rPr>
        <w:t xml:space="preserve">jednání Komise OSN pro narkotika (CND). Během CZ PRES by mohla být zahájena příprava průběžného hodnocení Ministerské deklarace z roku 2019. V oblasti protidrogové politiky bude rovněž předmětem jednání revize nařízení o Evropském monitorovacím centru pro drogy a drogovou závislost (EMCDDA) a příprava Politické deklarace o spolupráci v oblasti drog mezi zeměmi EU a CELAC, která bude přijata v roce 2023. </w:t>
      </w:r>
    </w:p>
    <w:p w14:paraId="0445924C" w14:textId="77777777" w:rsidR="00C338BD" w:rsidRDefault="00C338BD" w:rsidP="00C338BD">
      <w:pPr>
        <w:spacing w:before="240"/>
        <w:jc w:val="both"/>
        <w:rPr>
          <w:rFonts w:ascii="Arial" w:hAnsi="Arial" w:cs="Arial"/>
          <w:sz w:val="20"/>
          <w:szCs w:val="20"/>
        </w:rPr>
      </w:pPr>
      <w:r w:rsidRPr="00814D66">
        <w:rPr>
          <w:rFonts w:ascii="Arial" w:hAnsi="Arial" w:cs="Arial"/>
          <w:sz w:val="20"/>
          <w:szCs w:val="20"/>
        </w:rPr>
        <w:t xml:space="preserve">Pozornost bude věnována též </w:t>
      </w:r>
      <w:r w:rsidRPr="00814D66">
        <w:rPr>
          <w:rFonts w:ascii="Arial" w:hAnsi="Arial" w:cs="Arial"/>
          <w:b/>
          <w:bCs/>
          <w:sz w:val="20"/>
          <w:szCs w:val="20"/>
        </w:rPr>
        <w:t>civilní ochraně</w:t>
      </w:r>
      <w:r w:rsidRPr="00814D66">
        <w:rPr>
          <w:rFonts w:ascii="Arial" w:hAnsi="Arial" w:cs="Arial"/>
          <w:sz w:val="20"/>
          <w:szCs w:val="20"/>
        </w:rPr>
        <w:t xml:space="preserve">, resp. přípravě zprávy </w:t>
      </w:r>
      <w:r>
        <w:rPr>
          <w:rFonts w:ascii="Arial" w:hAnsi="Arial" w:cs="Arial"/>
          <w:sz w:val="20"/>
          <w:szCs w:val="20"/>
        </w:rPr>
        <w:t>předsednictví</w:t>
      </w:r>
      <w:r w:rsidRPr="00814D66">
        <w:rPr>
          <w:rFonts w:ascii="Arial" w:hAnsi="Arial" w:cs="Arial"/>
          <w:sz w:val="20"/>
          <w:szCs w:val="20"/>
        </w:rPr>
        <w:t xml:space="preserve"> o dosažených výsledcích v této oblasti na úrovni EU, a dále </w:t>
      </w:r>
      <w:r w:rsidRPr="00814D66">
        <w:rPr>
          <w:rFonts w:ascii="Arial" w:hAnsi="Arial" w:cs="Arial"/>
          <w:b/>
          <w:bCs/>
          <w:sz w:val="20"/>
          <w:szCs w:val="20"/>
        </w:rPr>
        <w:t>ochraně kritické infrastruktury</w:t>
      </w:r>
      <w:r w:rsidRPr="00814D66">
        <w:rPr>
          <w:rFonts w:ascii="Arial" w:hAnsi="Arial" w:cs="Arial"/>
          <w:sz w:val="20"/>
          <w:szCs w:val="20"/>
        </w:rPr>
        <w:t xml:space="preserve">, kde </w:t>
      </w:r>
      <w:r>
        <w:rPr>
          <w:rFonts w:ascii="Arial" w:hAnsi="Arial" w:cs="Arial"/>
          <w:sz w:val="20"/>
          <w:szCs w:val="20"/>
        </w:rPr>
        <w:t xml:space="preserve">by </w:t>
      </w:r>
      <w:r w:rsidRPr="00814D66">
        <w:rPr>
          <w:rFonts w:ascii="Arial" w:hAnsi="Arial" w:cs="Arial"/>
          <w:sz w:val="20"/>
          <w:szCs w:val="20"/>
        </w:rPr>
        <w:t xml:space="preserve">CZ PRES </w:t>
      </w:r>
      <w:r>
        <w:rPr>
          <w:rFonts w:ascii="Arial" w:hAnsi="Arial" w:cs="Arial"/>
          <w:sz w:val="20"/>
          <w:szCs w:val="20"/>
        </w:rPr>
        <w:t>mohlo dokončovat</w:t>
      </w:r>
      <w:r w:rsidRPr="00814D66">
        <w:rPr>
          <w:rFonts w:ascii="Arial" w:hAnsi="Arial" w:cs="Arial"/>
          <w:sz w:val="20"/>
          <w:szCs w:val="20"/>
        </w:rPr>
        <w:t xml:space="preserve"> projednávání návrhu </w:t>
      </w:r>
      <w:r w:rsidRPr="00814D66">
        <w:rPr>
          <w:rFonts w:ascii="Arial" w:hAnsi="Arial" w:cs="Arial"/>
          <w:b/>
          <w:bCs/>
          <w:sz w:val="20"/>
          <w:szCs w:val="20"/>
        </w:rPr>
        <w:t>směrnice o </w:t>
      </w:r>
      <w:r>
        <w:rPr>
          <w:rFonts w:ascii="Arial" w:hAnsi="Arial" w:cs="Arial"/>
          <w:b/>
          <w:bCs/>
          <w:sz w:val="20"/>
          <w:szCs w:val="20"/>
        </w:rPr>
        <w:t xml:space="preserve">posílení </w:t>
      </w:r>
      <w:r w:rsidRPr="00814D66">
        <w:rPr>
          <w:rFonts w:ascii="Arial" w:hAnsi="Arial" w:cs="Arial"/>
          <w:b/>
          <w:bCs/>
          <w:sz w:val="20"/>
          <w:szCs w:val="20"/>
        </w:rPr>
        <w:t>odolnosti kritických subjektů</w:t>
      </w:r>
      <w:r w:rsidRPr="00814D66">
        <w:rPr>
          <w:rFonts w:ascii="Arial" w:hAnsi="Arial" w:cs="Arial"/>
          <w:sz w:val="20"/>
          <w:szCs w:val="20"/>
        </w:rPr>
        <w:t xml:space="preserve">. S ochranou kritické infrastruktury pak souvisí další průřezové téma, a to </w:t>
      </w:r>
      <w:r w:rsidRPr="00814D66">
        <w:rPr>
          <w:rFonts w:ascii="Arial" w:hAnsi="Arial" w:cs="Arial"/>
          <w:b/>
          <w:bCs/>
          <w:sz w:val="20"/>
          <w:szCs w:val="20"/>
        </w:rPr>
        <w:t>boj proti hybridním</w:t>
      </w:r>
      <w:r>
        <w:rPr>
          <w:rFonts w:ascii="Arial" w:hAnsi="Arial" w:cs="Arial"/>
          <w:b/>
          <w:bCs/>
          <w:sz w:val="20"/>
          <w:szCs w:val="20"/>
        </w:rPr>
        <w:t>u působení</w:t>
      </w:r>
      <w:r w:rsidRPr="00814D66">
        <w:rPr>
          <w:rFonts w:ascii="Arial" w:hAnsi="Arial" w:cs="Arial"/>
          <w:b/>
          <w:bCs/>
          <w:sz w:val="20"/>
          <w:szCs w:val="20"/>
        </w:rPr>
        <w:t xml:space="preserve"> a kybernetickým hrozbám</w:t>
      </w:r>
      <w:r w:rsidRPr="00814D66">
        <w:rPr>
          <w:rFonts w:ascii="Arial" w:hAnsi="Arial" w:cs="Arial"/>
          <w:sz w:val="20"/>
          <w:szCs w:val="20"/>
        </w:rPr>
        <w:t>.</w:t>
      </w:r>
      <w:r>
        <w:rPr>
          <w:rFonts w:ascii="Arial" w:hAnsi="Arial" w:cs="Arial"/>
          <w:sz w:val="20"/>
          <w:szCs w:val="20"/>
        </w:rPr>
        <w:t xml:space="preserve"> </w:t>
      </w:r>
    </w:p>
    <w:p w14:paraId="7C0A2E6B" w14:textId="77777777" w:rsidR="00C338BD" w:rsidRDefault="00C338BD" w:rsidP="00C338BD">
      <w:pPr>
        <w:spacing w:before="240"/>
        <w:jc w:val="both"/>
        <w:rPr>
          <w:rFonts w:ascii="Arial" w:hAnsi="Arial" w:cs="Arial"/>
          <w:sz w:val="20"/>
          <w:szCs w:val="20"/>
        </w:rPr>
      </w:pPr>
      <w:r w:rsidRPr="00814D66">
        <w:rPr>
          <w:rFonts w:ascii="Arial" w:hAnsi="Arial" w:cs="Arial"/>
          <w:sz w:val="20"/>
          <w:szCs w:val="20"/>
        </w:rPr>
        <w:t xml:space="preserve">Další klíčovou oblastí, které bude během CZ PRES věnována pozornost, je </w:t>
      </w:r>
      <w:r w:rsidRPr="001E7D29">
        <w:rPr>
          <w:rFonts w:ascii="Arial" w:hAnsi="Arial" w:cs="Arial"/>
          <w:b/>
          <w:sz w:val="20"/>
          <w:szCs w:val="20"/>
        </w:rPr>
        <w:t xml:space="preserve">reforma </w:t>
      </w:r>
      <w:r w:rsidRPr="00814D66">
        <w:rPr>
          <w:rFonts w:ascii="Arial" w:hAnsi="Arial" w:cs="Arial"/>
          <w:b/>
          <w:bCs/>
          <w:sz w:val="20"/>
          <w:szCs w:val="20"/>
        </w:rPr>
        <w:t>Schengen</w:t>
      </w:r>
      <w:r>
        <w:rPr>
          <w:rFonts w:ascii="Arial" w:hAnsi="Arial" w:cs="Arial"/>
          <w:b/>
          <w:bCs/>
          <w:sz w:val="20"/>
          <w:szCs w:val="20"/>
        </w:rPr>
        <w:t>u</w:t>
      </w:r>
      <w:r w:rsidRPr="00814D66">
        <w:rPr>
          <w:rFonts w:ascii="Arial" w:hAnsi="Arial" w:cs="Arial"/>
          <w:sz w:val="20"/>
          <w:szCs w:val="20"/>
        </w:rPr>
        <w:t xml:space="preserve">. </w:t>
      </w:r>
      <w:r>
        <w:rPr>
          <w:rFonts w:ascii="Arial" w:hAnsi="Arial" w:cs="Arial"/>
          <w:sz w:val="20"/>
          <w:szCs w:val="20"/>
        </w:rPr>
        <w:t xml:space="preserve">V popředí zájmu CZ PRES </w:t>
      </w:r>
      <w:r w:rsidRPr="00814D66">
        <w:rPr>
          <w:rFonts w:ascii="Arial" w:hAnsi="Arial" w:cs="Arial"/>
          <w:sz w:val="20"/>
          <w:szCs w:val="20"/>
        </w:rPr>
        <w:t xml:space="preserve">bude </w:t>
      </w:r>
      <w:r>
        <w:rPr>
          <w:rFonts w:ascii="Arial" w:hAnsi="Arial" w:cs="Arial"/>
          <w:sz w:val="20"/>
          <w:szCs w:val="20"/>
        </w:rPr>
        <w:t>především</w:t>
      </w:r>
      <w:r w:rsidRPr="00814D66">
        <w:rPr>
          <w:rFonts w:ascii="Arial" w:hAnsi="Arial" w:cs="Arial"/>
          <w:sz w:val="20"/>
          <w:szCs w:val="20"/>
        </w:rPr>
        <w:t xml:space="preserve"> </w:t>
      </w:r>
      <w:r>
        <w:rPr>
          <w:rFonts w:ascii="Arial" w:hAnsi="Arial" w:cs="Arial"/>
          <w:b/>
          <w:bCs/>
          <w:sz w:val="20"/>
          <w:szCs w:val="20"/>
        </w:rPr>
        <w:t>zavádění</w:t>
      </w:r>
      <w:r w:rsidRPr="00814D66">
        <w:rPr>
          <w:rFonts w:ascii="Arial" w:hAnsi="Arial" w:cs="Arial"/>
          <w:b/>
          <w:bCs/>
          <w:sz w:val="20"/>
          <w:szCs w:val="20"/>
        </w:rPr>
        <w:t xml:space="preserve"> interoperability informačních systémů</w:t>
      </w:r>
      <w:r w:rsidRPr="00814D66">
        <w:rPr>
          <w:rFonts w:ascii="Arial" w:hAnsi="Arial" w:cs="Arial"/>
          <w:sz w:val="20"/>
          <w:szCs w:val="20"/>
        </w:rPr>
        <w:t xml:space="preserve"> v oblasti spravedlnosti a vnitřních věcí, </w:t>
      </w:r>
      <w:r>
        <w:rPr>
          <w:rFonts w:ascii="Arial" w:hAnsi="Arial" w:cs="Arial"/>
          <w:sz w:val="20"/>
          <w:szCs w:val="20"/>
        </w:rPr>
        <w:t>a to zejména</w:t>
      </w:r>
      <w:r w:rsidRPr="00814D66">
        <w:rPr>
          <w:rFonts w:ascii="Arial" w:hAnsi="Arial" w:cs="Arial"/>
          <w:sz w:val="20"/>
          <w:szCs w:val="20"/>
        </w:rPr>
        <w:t xml:space="preserve"> </w:t>
      </w:r>
      <w:r w:rsidRPr="0040547F">
        <w:rPr>
          <w:rFonts w:ascii="Arial" w:hAnsi="Arial" w:cs="Arial"/>
          <w:b/>
          <w:sz w:val="20"/>
          <w:szCs w:val="20"/>
        </w:rPr>
        <w:t>zprovoznění Systému vstupu/výstupu (EES) na podzim 2022</w:t>
      </w:r>
      <w:r w:rsidRPr="00814D66">
        <w:rPr>
          <w:rFonts w:ascii="Arial" w:hAnsi="Arial" w:cs="Arial"/>
          <w:sz w:val="20"/>
          <w:szCs w:val="20"/>
        </w:rPr>
        <w:t>,</w:t>
      </w:r>
      <w:r>
        <w:rPr>
          <w:rFonts w:ascii="Arial" w:hAnsi="Arial" w:cs="Arial"/>
          <w:sz w:val="20"/>
          <w:szCs w:val="20"/>
        </w:rPr>
        <w:t xml:space="preserve"> </w:t>
      </w:r>
      <w:r w:rsidRPr="00814D66">
        <w:rPr>
          <w:rFonts w:ascii="Arial" w:hAnsi="Arial" w:cs="Arial"/>
          <w:sz w:val="20"/>
          <w:szCs w:val="20"/>
        </w:rPr>
        <w:t xml:space="preserve">CZ PRES </w:t>
      </w:r>
      <w:r>
        <w:rPr>
          <w:rFonts w:ascii="Arial" w:hAnsi="Arial" w:cs="Arial"/>
          <w:sz w:val="20"/>
          <w:szCs w:val="20"/>
        </w:rPr>
        <w:t xml:space="preserve">se též zaměří na naplňování </w:t>
      </w:r>
      <w:r w:rsidRPr="0040547F">
        <w:rPr>
          <w:rFonts w:ascii="Arial" w:hAnsi="Arial" w:cs="Arial"/>
          <w:b/>
          <w:sz w:val="20"/>
          <w:szCs w:val="20"/>
        </w:rPr>
        <w:t>Strategie k plně fungujícímu, bezpečnému a odolnému Schengenskému prostoru</w:t>
      </w:r>
      <w:r>
        <w:rPr>
          <w:rFonts w:ascii="Arial" w:hAnsi="Arial" w:cs="Arial"/>
          <w:b/>
          <w:sz w:val="20"/>
          <w:szCs w:val="20"/>
        </w:rPr>
        <w:t xml:space="preserve">, </w:t>
      </w:r>
      <w:r>
        <w:rPr>
          <w:rFonts w:ascii="Arial" w:hAnsi="Arial" w:cs="Arial"/>
          <w:sz w:val="20"/>
          <w:szCs w:val="20"/>
        </w:rPr>
        <w:t xml:space="preserve">a to zejména prostřednictvím revize pravidel pro opětovné zavádění kontrol na vnitřních hranicích a zefektivnění správy vnějších hranic dle návrhů EK. </w:t>
      </w:r>
    </w:p>
    <w:p w14:paraId="2DA3C3A5" w14:textId="77777777" w:rsidR="00C338BD" w:rsidRPr="005F780A" w:rsidRDefault="00C338BD" w:rsidP="00C338BD">
      <w:pPr>
        <w:spacing w:before="240"/>
        <w:jc w:val="both"/>
        <w:rPr>
          <w:rFonts w:ascii="Arial" w:hAnsi="Arial" w:cs="Arial"/>
          <w:b/>
          <w:bCs/>
          <w:sz w:val="20"/>
          <w:szCs w:val="20"/>
        </w:rPr>
      </w:pPr>
      <w:r w:rsidRPr="005F780A">
        <w:rPr>
          <w:rFonts w:ascii="Arial" w:hAnsi="Arial" w:cs="Arial"/>
          <w:bCs/>
          <w:sz w:val="20"/>
          <w:szCs w:val="20"/>
        </w:rPr>
        <w:t xml:space="preserve">Ve vízové oblasti se CZ PRES bude zabývat zejména projednáváním návrhu na </w:t>
      </w:r>
      <w:r w:rsidRPr="005F780A">
        <w:rPr>
          <w:rFonts w:ascii="Arial" w:hAnsi="Arial" w:cs="Arial"/>
          <w:b/>
          <w:bCs/>
          <w:sz w:val="20"/>
          <w:szCs w:val="20"/>
        </w:rPr>
        <w:t>digitalizaci vízového procesu.</w:t>
      </w:r>
    </w:p>
    <w:p w14:paraId="7E9565AF" w14:textId="77777777" w:rsidR="00C338BD" w:rsidRDefault="00C338BD" w:rsidP="00C338BD">
      <w:pPr>
        <w:jc w:val="both"/>
        <w:rPr>
          <w:rFonts w:ascii="Arial" w:hAnsi="Arial" w:cs="Arial"/>
          <w:sz w:val="20"/>
          <w:szCs w:val="20"/>
        </w:rPr>
      </w:pPr>
      <w:r w:rsidRPr="00814D66">
        <w:rPr>
          <w:rFonts w:ascii="Arial" w:hAnsi="Arial" w:cs="Arial"/>
          <w:sz w:val="20"/>
          <w:szCs w:val="20"/>
        </w:rPr>
        <w:lastRenderedPageBreak/>
        <w:t xml:space="preserve">CZ PRES také naváže na probíhající diskuze o </w:t>
      </w:r>
      <w:r w:rsidRPr="00814D66">
        <w:rPr>
          <w:rFonts w:ascii="Arial" w:hAnsi="Arial" w:cs="Arial"/>
          <w:b/>
          <w:bCs/>
          <w:sz w:val="20"/>
          <w:szCs w:val="20"/>
        </w:rPr>
        <w:t>budoucí podobě azylové a migrační politiky</w:t>
      </w:r>
      <w:r w:rsidRPr="00814D66">
        <w:rPr>
          <w:rFonts w:ascii="Arial" w:hAnsi="Arial" w:cs="Arial"/>
          <w:sz w:val="20"/>
          <w:szCs w:val="20"/>
        </w:rPr>
        <w:t>. Dle vývoje v Radě bude pokračovat v projednávání vybraných legislativních návrhů předložených v rámci snahy o reformu azylové a migrační politiky v roce 2016 a též iniciativ a návrhů, jež jsou součástí nového Paktu o migraci a azylu z roku 2020. S ohledem na vzájemnou provázanost azylového balíčku a paktu bude CZ PRES prosazovat celkové propojení dotčených návrhů v rám</w:t>
      </w:r>
      <w:r>
        <w:rPr>
          <w:rFonts w:ascii="Arial" w:hAnsi="Arial" w:cs="Arial"/>
          <w:sz w:val="20"/>
          <w:szCs w:val="20"/>
        </w:rPr>
        <w:t>ci jejich projednávání směrem k </w:t>
      </w:r>
      <w:r w:rsidRPr="00814D66">
        <w:rPr>
          <w:rFonts w:ascii="Arial" w:hAnsi="Arial" w:cs="Arial"/>
          <w:sz w:val="20"/>
          <w:szCs w:val="20"/>
        </w:rPr>
        <w:t>vytvoření efektivního, udržitelného a spravedlivého systému založeného na konsensu. Zvláštní důraz pak bude kladen na vnější dimenz</w:t>
      </w:r>
      <w:r>
        <w:rPr>
          <w:rFonts w:ascii="Arial" w:hAnsi="Arial" w:cs="Arial"/>
          <w:sz w:val="20"/>
          <w:szCs w:val="20"/>
        </w:rPr>
        <w:t>i azylu a migrace</w:t>
      </w:r>
      <w:r w:rsidRPr="00814D66">
        <w:rPr>
          <w:rFonts w:ascii="Arial" w:hAnsi="Arial" w:cs="Arial"/>
          <w:sz w:val="20"/>
          <w:szCs w:val="20"/>
        </w:rPr>
        <w:t>, tj. </w:t>
      </w:r>
      <w:r>
        <w:rPr>
          <w:rFonts w:ascii="Arial" w:hAnsi="Arial" w:cs="Arial"/>
          <w:sz w:val="20"/>
          <w:szCs w:val="20"/>
        </w:rPr>
        <w:t xml:space="preserve">na </w:t>
      </w:r>
      <w:r w:rsidRPr="00814D66">
        <w:rPr>
          <w:rFonts w:ascii="Arial" w:hAnsi="Arial" w:cs="Arial"/>
          <w:b/>
          <w:bCs/>
          <w:sz w:val="20"/>
          <w:szCs w:val="20"/>
        </w:rPr>
        <w:t xml:space="preserve">zefektivnění spolupráce se třetími zeměmi </w:t>
      </w:r>
      <w:r w:rsidRPr="00814D66">
        <w:rPr>
          <w:rFonts w:ascii="Arial" w:hAnsi="Arial" w:cs="Arial"/>
          <w:sz w:val="20"/>
          <w:szCs w:val="20"/>
        </w:rPr>
        <w:t>původu a tranzitu na základě vyvážených a na míru šitých partnerství kladoucích důraz mj. na prevenci nelegální migrace či na spolupráci v oblasti návratů a readmisí, včetně uplatnění principu kondicionality.</w:t>
      </w:r>
      <w:r>
        <w:rPr>
          <w:rFonts w:ascii="Arial" w:hAnsi="Arial" w:cs="Arial"/>
          <w:sz w:val="20"/>
          <w:szCs w:val="20"/>
        </w:rPr>
        <w:t xml:space="preserve"> </w:t>
      </w:r>
      <w:r w:rsidRPr="00260DAD">
        <w:rPr>
          <w:rFonts w:ascii="Arial" w:hAnsi="Arial" w:cs="Arial"/>
          <w:sz w:val="20"/>
          <w:szCs w:val="20"/>
        </w:rPr>
        <w:t xml:space="preserve">ČR naváže na své předsednictví v Radě EU v roce 2009 a uspořádá ve dnech 25. – 26. října 2022 v Praze ministerskou konferenci tzv. Pražského procesu. </w:t>
      </w:r>
      <w:r w:rsidRPr="00814D66">
        <w:rPr>
          <w:rFonts w:ascii="Arial" w:hAnsi="Arial" w:cs="Arial"/>
          <w:sz w:val="20"/>
          <w:szCs w:val="20"/>
        </w:rPr>
        <w:t xml:space="preserve"> </w:t>
      </w:r>
    </w:p>
    <w:p w14:paraId="446AD51F" w14:textId="77777777" w:rsidR="00C338BD" w:rsidRDefault="00C338BD" w:rsidP="00C338BD">
      <w:pPr>
        <w:jc w:val="both"/>
        <w:rPr>
          <w:rFonts w:ascii="Arial" w:hAnsi="Arial" w:cs="Arial"/>
          <w:sz w:val="20"/>
          <w:szCs w:val="20"/>
        </w:rPr>
      </w:pPr>
      <w:r>
        <w:rPr>
          <w:rFonts w:ascii="Arial" w:hAnsi="Arial" w:cs="Arial"/>
          <w:sz w:val="20"/>
          <w:szCs w:val="20"/>
        </w:rPr>
        <w:t>I</w:t>
      </w:r>
      <w:r w:rsidRPr="00340322">
        <w:rPr>
          <w:rFonts w:ascii="Arial" w:hAnsi="Arial" w:cs="Arial"/>
          <w:sz w:val="20"/>
          <w:szCs w:val="20"/>
        </w:rPr>
        <w:t xml:space="preserve"> během CZ </w:t>
      </w:r>
      <w:r>
        <w:rPr>
          <w:rFonts w:ascii="Arial" w:hAnsi="Arial" w:cs="Arial"/>
          <w:sz w:val="20"/>
          <w:szCs w:val="20"/>
        </w:rPr>
        <w:t>PRES bude důležitým tématem</w:t>
      </w:r>
      <w:r w:rsidRPr="00340322">
        <w:rPr>
          <w:rFonts w:ascii="Arial" w:hAnsi="Arial" w:cs="Arial"/>
          <w:sz w:val="20"/>
          <w:szCs w:val="20"/>
        </w:rPr>
        <w:t xml:space="preserve"> </w:t>
      </w:r>
      <w:r>
        <w:rPr>
          <w:rFonts w:ascii="Arial" w:hAnsi="Arial" w:cs="Arial"/>
          <w:sz w:val="20"/>
          <w:szCs w:val="20"/>
        </w:rPr>
        <w:t xml:space="preserve">řešení </w:t>
      </w:r>
      <w:r w:rsidRPr="00340322">
        <w:rPr>
          <w:rFonts w:ascii="Arial" w:hAnsi="Arial" w:cs="Arial"/>
          <w:sz w:val="20"/>
          <w:szCs w:val="20"/>
        </w:rPr>
        <w:t>problém</w:t>
      </w:r>
      <w:r>
        <w:rPr>
          <w:rFonts w:ascii="Arial" w:hAnsi="Arial" w:cs="Arial"/>
          <w:sz w:val="20"/>
          <w:szCs w:val="20"/>
        </w:rPr>
        <w:t>u</w:t>
      </w:r>
      <w:r w:rsidRPr="00340322">
        <w:rPr>
          <w:rFonts w:ascii="Arial" w:hAnsi="Arial" w:cs="Arial"/>
          <w:sz w:val="20"/>
          <w:szCs w:val="20"/>
        </w:rPr>
        <w:t xml:space="preserve"> </w:t>
      </w:r>
      <w:r w:rsidRPr="0040547F">
        <w:rPr>
          <w:rFonts w:ascii="Arial" w:hAnsi="Arial" w:cs="Arial"/>
          <w:b/>
          <w:sz w:val="20"/>
          <w:szCs w:val="20"/>
        </w:rPr>
        <w:t>instrumentalizace migrace</w:t>
      </w:r>
      <w:r>
        <w:rPr>
          <w:rFonts w:ascii="Arial" w:hAnsi="Arial" w:cs="Arial"/>
          <w:sz w:val="20"/>
          <w:szCs w:val="20"/>
        </w:rPr>
        <w:t xml:space="preserve"> v reakci na </w:t>
      </w:r>
      <w:r w:rsidRPr="00340322">
        <w:rPr>
          <w:rFonts w:ascii="Arial" w:hAnsi="Arial" w:cs="Arial"/>
          <w:sz w:val="20"/>
          <w:szCs w:val="20"/>
        </w:rPr>
        <w:t xml:space="preserve">nepřijatelný postup Běloruska. </w:t>
      </w:r>
      <w:r w:rsidRPr="00814D66">
        <w:rPr>
          <w:rFonts w:ascii="Arial" w:hAnsi="Arial" w:cs="Arial"/>
          <w:sz w:val="20"/>
          <w:szCs w:val="20"/>
        </w:rPr>
        <w:t>Pozornost bude věnována také vyvíjej</w:t>
      </w:r>
      <w:r>
        <w:rPr>
          <w:rFonts w:ascii="Arial" w:hAnsi="Arial" w:cs="Arial"/>
          <w:sz w:val="20"/>
          <w:szCs w:val="20"/>
        </w:rPr>
        <w:t>ící se situaci v Afghánistánu a </w:t>
      </w:r>
      <w:r w:rsidRPr="00814D66">
        <w:rPr>
          <w:rFonts w:ascii="Arial" w:hAnsi="Arial" w:cs="Arial"/>
          <w:sz w:val="20"/>
          <w:szCs w:val="20"/>
        </w:rPr>
        <w:t xml:space="preserve">možnému dopadu na oblast migrace a azylu. </w:t>
      </w:r>
    </w:p>
    <w:p w14:paraId="517EEB7D" w14:textId="77777777" w:rsidR="00C338BD" w:rsidRDefault="00C338BD" w:rsidP="00C338BD">
      <w:pPr>
        <w:jc w:val="both"/>
        <w:rPr>
          <w:rFonts w:ascii="Arial" w:hAnsi="Arial" w:cs="Arial"/>
          <w:sz w:val="20"/>
          <w:szCs w:val="20"/>
        </w:rPr>
      </w:pPr>
      <w:r w:rsidRPr="00814D66">
        <w:rPr>
          <w:rFonts w:ascii="Arial" w:hAnsi="Arial" w:cs="Arial"/>
          <w:sz w:val="20"/>
          <w:szCs w:val="20"/>
        </w:rPr>
        <w:t>Dle vývoje pak bude CZ PRES</w:t>
      </w:r>
      <w:r>
        <w:rPr>
          <w:rFonts w:ascii="Arial" w:hAnsi="Arial" w:cs="Arial"/>
          <w:sz w:val="20"/>
          <w:szCs w:val="20"/>
        </w:rPr>
        <w:t xml:space="preserve"> na poli migrace</w:t>
      </w:r>
      <w:r w:rsidRPr="00814D66">
        <w:rPr>
          <w:rFonts w:ascii="Arial" w:hAnsi="Arial" w:cs="Arial"/>
          <w:sz w:val="20"/>
          <w:szCs w:val="20"/>
        </w:rPr>
        <w:t xml:space="preserve"> pokračovat v projednávání dalších legislativních návrhů, ať již v oblasti návratové politiky (revize návratové směrnice), či na poli legální migrace (návrhů, </w:t>
      </w:r>
      <w:r>
        <w:rPr>
          <w:rFonts w:ascii="Arial" w:hAnsi="Arial" w:cs="Arial"/>
          <w:sz w:val="20"/>
          <w:szCs w:val="20"/>
        </w:rPr>
        <w:t>jež by měla EK předložit v roce 2022</w:t>
      </w:r>
      <w:r w:rsidRPr="00814D66">
        <w:rPr>
          <w:rFonts w:ascii="Arial" w:hAnsi="Arial" w:cs="Arial"/>
          <w:sz w:val="20"/>
          <w:szCs w:val="20"/>
        </w:rPr>
        <w:t xml:space="preserve">). </w:t>
      </w:r>
    </w:p>
    <w:p w14:paraId="0D1D0377" w14:textId="77777777" w:rsidR="00C338BD" w:rsidRPr="00814D66" w:rsidRDefault="00C338BD" w:rsidP="00C338BD">
      <w:pPr>
        <w:jc w:val="both"/>
        <w:rPr>
          <w:rFonts w:ascii="Arial" w:hAnsi="Arial" w:cs="Arial"/>
          <w:sz w:val="20"/>
          <w:szCs w:val="20"/>
        </w:rPr>
      </w:pPr>
      <w:r w:rsidRPr="00814D66">
        <w:rPr>
          <w:rFonts w:ascii="Arial" w:hAnsi="Arial" w:cs="Arial"/>
          <w:sz w:val="20"/>
          <w:szCs w:val="20"/>
        </w:rPr>
        <w:t>ČR během svého</w:t>
      </w:r>
      <w:r>
        <w:rPr>
          <w:rFonts w:ascii="Arial" w:hAnsi="Arial" w:cs="Arial"/>
          <w:sz w:val="20"/>
          <w:szCs w:val="20"/>
        </w:rPr>
        <w:t xml:space="preserve"> předsednictví</w:t>
      </w:r>
      <w:r w:rsidRPr="00814D66">
        <w:rPr>
          <w:rFonts w:ascii="Arial" w:hAnsi="Arial" w:cs="Arial"/>
          <w:sz w:val="20"/>
          <w:szCs w:val="20"/>
        </w:rPr>
        <w:t xml:space="preserve"> neopomene ani oblast </w:t>
      </w:r>
      <w:r w:rsidRPr="00814D66">
        <w:rPr>
          <w:rFonts w:ascii="Arial" w:hAnsi="Arial" w:cs="Arial"/>
          <w:b/>
          <w:bCs/>
          <w:sz w:val="20"/>
          <w:szCs w:val="20"/>
        </w:rPr>
        <w:t>inovací a</w:t>
      </w:r>
      <w:r>
        <w:rPr>
          <w:rFonts w:ascii="Arial" w:hAnsi="Arial" w:cs="Arial"/>
          <w:b/>
          <w:bCs/>
          <w:sz w:val="20"/>
          <w:szCs w:val="20"/>
        </w:rPr>
        <w:t xml:space="preserve"> využití</w:t>
      </w:r>
      <w:r w:rsidRPr="00814D66">
        <w:rPr>
          <w:rFonts w:ascii="Arial" w:hAnsi="Arial" w:cs="Arial"/>
          <w:b/>
          <w:bCs/>
          <w:sz w:val="20"/>
          <w:szCs w:val="20"/>
        </w:rPr>
        <w:t xml:space="preserve"> moderních technologií</w:t>
      </w:r>
      <w:r>
        <w:rPr>
          <w:rFonts w:ascii="Arial" w:hAnsi="Arial" w:cs="Arial"/>
          <w:b/>
          <w:bCs/>
          <w:sz w:val="20"/>
          <w:szCs w:val="20"/>
        </w:rPr>
        <w:t xml:space="preserve"> a s nimi související nové výzvy</w:t>
      </w:r>
      <w:r>
        <w:rPr>
          <w:rFonts w:ascii="Arial" w:hAnsi="Arial" w:cs="Arial"/>
          <w:sz w:val="20"/>
          <w:szCs w:val="20"/>
        </w:rPr>
        <w:t xml:space="preserve">, včetně podmínek pro využití </w:t>
      </w:r>
      <w:r w:rsidRPr="00691A1C">
        <w:rPr>
          <w:rFonts w:ascii="Arial" w:hAnsi="Arial" w:cs="Arial"/>
          <w:b/>
          <w:sz w:val="20"/>
          <w:szCs w:val="20"/>
        </w:rPr>
        <w:t>umělé inteligence</w:t>
      </w:r>
      <w:r>
        <w:rPr>
          <w:rFonts w:ascii="Arial" w:hAnsi="Arial" w:cs="Arial"/>
          <w:sz w:val="20"/>
          <w:szCs w:val="20"/>
        </w:rPr>
        <w:t xml:space="preserve"> v oblasti vnitřních věcí (v kontextu návrhu nařízení o umělé inteligenci).</w:t>
      </w:r>
    </w:p>
    <w:p w14:paraId="2D1A92AC" w14:textId="77777777" w:rsidR="00C338BD" w:rsidRDefault="00C338BD" w:rsidP="00C338BD">
      <w:pPr>
        <w:jc w:val="both"/>
        <w:rPr>
          <w:rFonts w:ascii="Arial" w:hAnsi="Arial" w:cs="Arial"/>
          <w:sz w:val="20"/>
          <w:szCs w:val="20"/>
        </w:rPr>
      </w:pPr>
      <w:r w:rsidRPr="00814D66">
        <w:rPr>
          <w:rFonts w:ascii="Arial" w:hAnsi="Arial" w:cs="Arial"/>
          <w:sz w:val="20"/>
          <w:szCs w:val="20"/>
        </w:rPr>
        <w:t>CZ PRES</w:t>
      </w:r>
      <w:r>
        <w:rPr>
          <w:rFonts w:ascii="Arial" w:hAnsi="Arial" w:cs="Arial"/>
          <w:sz w:val="20"/>
          <w:szCs w:val="20"/>
        </w:rPr>
        <w:t xml:space="preserve"> bude také</w:t>
      </w:r>
      <w:r w:rsidRPr="00814D66">
        <w:rPr>
          <w:rFonts w:ascii="Arial" w:hAnsi="Arial" w:cs="Arial"/>
          <w:sz w:val="20"/>
          <w:szCs w:val="20"/>
        </w:rPr>
        <w:t xml:space="preserve"> pokračovat v obecném </w:t>
      </w:r>
      <w:r w:rsidRPr="00814D66">
        <w:rPr>
          <w:rFonts w:ascii="Arial" w:hAnsi="Arial" w:cs="Arial"/>
          <w:b/>
          <w:sz w:val="20"/>
          <w:szCs w:val="20"/>
        </w:rPr>
        <w:t>rozvíjení vnějších vztahů v</w:t>
      </w:r>
      <w:r>
        <w:rPr>
          <w:rFonts w:ascii="Arial" w:hAnsi="Arial" w:cs="Arial"/>
          <w:b/>
          <w:sz w:val="20"/>
          <w:szCs w:val="20"/>
        </w:rPr>
        <w:t> </w:t>
      </w:r>
      <w:r w:rsidRPr="00814D66">
        <w:rPr>
          <w:rFonts w:ascii="Arial" w:hAnsi="Arial" w:cs="Arial"/>
          <w:b/>
          <w:sz w:val="20"/>
          <w:szCs w:val="20"/>
        </w:rPr>
        <w:t>oblasti spravedlnosti a vnitřních věcí</w:t>
      </w:r>
      <w:r w:rsidRPr="00814D66">
        <w:rPr>
          <w:rFonts w:ascii="Arial" w:hAnsi="Arial" w:cs="Arial"/>
          <w:sz w:val="20"/>
          <w:szCs w:val="20"/>
        </w:rPr>
        <w:t>, a to zejména v rámci spolupráce s USA, západním Balkánem a zeměmi Východního partnerství.</w:t>
      </w:r>
      <w:r>
        <w:rPr>
          <w:rFonts w:ascii="Arial" w:hAnsi="Arial" w:cs="Arial"/>
          <w:sz w:val="20"/>
          <w:szCs w:val="20"/>
        </w:rPr>
        <w:t xml:space="preserve"> </w:t>
      </w:r>
      <w:r w:rsidRPr="00420003">
        <w:rPr>
          <w:rFonts w:ascii="Arial" w:hAnsi="Arial" w:cs="Arial"/>
          <w:sz w:val="20"/>
          <w:szCs w:val="20"/>
        </w:rPr>
        <w:t xml:space="preserve">Během CZ PRES budou </w:t>
      </w:r>
      <w:r>
        <w:rPr>
          <w:rFonts w:ascii="Arial" w:hAnsi="Arial" w:cs="Arial"/>
          <w:sz w:val="20"/>
          <w:szCs w:val="20"/>
        </w:rPr>
        <w:t>uspořádána</w:t>
      </w:r>
      <w:r w:rsidRPr="00420003">
        <w:rPr>
          <w:rFonts w:ascii="Arial" w:hAnsi="Arial" w:cs="Arial"/>
          <w:sz w:val="20"/>
          <w:szCs w:val="20"/>
        </w:rPr>
        <w:t xml:space="preserve"> tradiční zasedání s USA a zeměmi západního Balkánu. Navíc bude zorganizováno ministerské setkání se zeměmi Východního partnerství. Významným počinem v oblasti vnějších vztahů by se měla též stát </w:t>
      </w:r>
      <w:r>
        <w:rPr>
          <w:rFonts w:ascii="Arial" w:hAnsi="Arial" w:cs="Arial"/>
          <w:sz w:val="20"/>
          <w:szCs w:val="20"/>
        </w:rPr>
        <w:t xml:space="preserve">již zmíněná </w:t>
      </w:r>
      <w:r w:rsidRPr="00420003">
        <w:rPr>
          <w:rFonts w:ascii="Arial" w:hAnsi="Arial" w:cs="Arial"/>
          <w:sz w:val="20"/>
          <w:szCs w:val="20"/>
        </w:rPr>
        <w:t>ministerská konference tzv. Pražského procesu.</w:t>
      </w:r>
      <w:r w:rsidRPr="00814D66">
        <w:rPr>
          <w:rFonts w:ascii="Arial" w:hAnsi="Arial" w:cs="Arial"/>
          <w:sz w:val="20"/>
          <w:szCs w:val="20"/>
        </w:rPr>
        <w:t xml:space="preserve"> </w:t>
      </w:r>
    </w:p>
    <w:p w14:paraId="67E89485" w14:textId="77777777" w:rsidR="000F5E76" w:rsidRPr="00814D66" w:rsidRDefault="000F5E76" w:rsidP="000F5E76">
      <w:pPr>
        <w:spacing w:after="0" w:line="240" w:lineRule="auto"/>
        <w:rPr>
          <w:rFonts w:ascii="Arial" w:hAnsi="Arial" w:cs="Arial"/>
        </w:rPr>
      </w:pPr>
    </w:p>
    <w:p w14:paraId="60969CA3" w14:textId="77777777" w:rsidR="000F5E76" w:rsidRPr="00814D66" w:rsidRDefault="000F5E76" w:rsidP="000F5E76">
      <w:pPr>
        <w:spacing w:after="0" w:line="240" w:lineRule="auto"/>
        <w:rPr>
          <w:rFonts w:ascii="Arial" w:hAnsi="Arial" w:cs="Arial"/>
        </w:rPr>
      </w:pPr>
    </w:p>
    <w:p w14:paraId="4D0F5B9A" w14:textId="77777777" w:rsidR="003F01BA" w:rsidRPr="00814D66" w:rsidRDefault="003F01BA" w:rsidP="003F01BA">
      <w:pPr>
        <w:spacing w:after="0" w:line="240" w:lineRule="auto"/>
        <w:rPr>
          <w:rFonts w:ascii="Arial" w:hAnsi="Arial" w:cs="Arial"/>
        </w:rPr>
      </w:pPr>
    </w:p>
    <w:p w14:paraId="23C8C8B9" w14:textId="5200DF12" w:rsidR="0060459C" w:rsidRDefault="0060459C" w:rsidP="0060459C">
      <w:pPr>
        <w:spacing w:after="0" w:line="240" w:lineRule="auto"/>
        <w:rPr>
          <w:rFonts w:ascii="Arial" w:hAnsi="Arial" w:cs="Arial"/>
        </w:rPr>
      </w:pPr>
    </w:p>
    <w:p w14:paraId="067A9620" w14:textId="5B1D0AFB" w:rsidR="00CA6A87" w:rsidRDefault="00CA6A87" w:rsidP="0060459C">
      <w:pPr>
        <w:spacing w:after="0" w:line="240" w:lineRule="auto"/>
        <w:rPr>
          <w:rFonts w:ascii="Arial" w:hAnsi="Arial" w:cs="Arial"/>
        </w:rPr>
      </w:pPr>
    </w:p>
    <w:p w14:paraId="043B21CB" w14:textId="5E34DE9D" w:rsidR="00CA6A87" w:rsidRDefault="00CA6A87" w:rsidP="0060459C">
      <w:pPr>
        <w:spacing w:after="0" w:line="240" w:lineRule="auto"/>
        <w:rPr>
          <w:rFonts w:ascii="Arial" w:hAnsi="Arial" w:cs="Arial"/>
        </w:rPr>
      </w:pPr>
    </w:p>
    <w:p w14:paraId="2D4D1BB5" w14:textId="782F199A" w:rsidR="00CA6A87" w:rsidRDefault="00CA6A87" w:rsidP="0060459C">
      <w:pPr>
        <w:spacing w:after="0" w:line="240" w:lineRule="auto"/>
        <w:rPr>
          <w:rFonts w:ascii="Arial" w:hAnsi="Arial" w:cs="Arial"/>
        </w:rPr>
      </w:pPr>
    </w:p>
    <w:p w14:paraId="41F621BB" w14:textId="4677700E" w:rsidR="00CA6A87" w:rsidRDefault="00CA6A87" w:rsidP="0060459C">
      <w:pPr>
        <w:spacing w:after="0" w:line="240" w:lineRule="auto"/>
        <w:rPr>
          <w:rFonts w:ascii="Arial" w:hAnsi="Arial" w:cs="Arial"/>
        </w:rPr>
      </w:pPr>
    </w:p>
    <w:p w14:paraId="6F129117" w14:textId="604257A1" w:rsidR="00CA6A87" w:rsidRDefault="00CA6A87" w:rsidP="0060459C">
      <w:pPr>
        <w:spacing w:after="0" w:line="240" w:lineRule="auto"/>
        <w:rPr>
          <w:rFonts w:ascii="Arial" w:hAnsi="Arial" w:cs="Arial"/>
        </w:rPr>
      </w:pPr>
    </w:p>
    <w:p w14:paraId="6C28A1B0" w14:textId="2C309CF5" w:rsidR="00CA6A87" w:rsidRDefault="00CA6A87" w:rsidP="0060459C">
      <w:pPr>
        <w:spacing w:after="0" w:line="240" w:lineRule="auto"/>
        <w:rPr>
          <w:rFonts w:ascii="Arial" w:hAnsi="Arial" w:cs="Arial"/>
        </w:rPr>
      </w:pPr>
    </w:p>
    <w:p w14:paraId="6002229E" w14:textId="500EC96E" w:rsidR="00CA6A87" w:rsidRDefault="00CA6A87" w:rsidP="0060459C">
      <w:pPr>
        <w:spacing w:after="0" w:line="240" w:lineRule="auto"/>
        <w:rPr>
          <w:rFonts w:ascii="Arial" w:hAnsi="Arial" w:cs="Arial"/>
        </w:rPr>
      </w:pPr>
    </w:p>
    <w:p w14:paraId="62526FA1" w14:textId="77777777" w:rsidR="00CA6A87" w:rsidRPr="00814D66" w:rsidRDefault="00CA6A87" w:rsidP="0060459C">
      <w:pPr>
        <w:spacing w:after="0" w:line="240" w:lineRule="auto"/>
        <w:rPr>
          <w:rFonts w:ascii="Arial" w:hAnsi="Arial" w:cs="Arial"/>
        </w:rPr>
      </w:pPr>
    </w:p>
    <w:p w14:paraId="5C5EC7B7" w14:textId="2066AB3E" w:rsidR="0004443C" w:rsidRPr="00814D66" w:rsidRDefault="0004443C" w:rsidP="0060459C">
      <w:pPr>
        <w:spacing w:after="0" w:line="240" w:lineRule="auto"/>
        <w:rPr>
          <w:rFonts w:ascii="Arial" w:hAnsi="Arial" w:cs="Arial"/>
        </w:rPr>
      </w:pPr>
    </w:p>
    <w:p w14:paraId="41B28052" w14:textId="7BBC1042" w:rsidR="0004443C" w:rsidRPr="00814D66" w:rsidRDefault="0004443C" w:rsidP="0060459C">
      <w:pPr>
        <w:spacing w:after="0" w:line="240" w:lineRule="auto"/>
        <w:rPr>
          <w:rFonts w:ascii="Arial" w:hAnsi="Arial" w:cs="Arial"/>
        </w:rPr>
      </w:pPr>
    </w:p>
    <w:p w14:paraId="78C8A710" w14:textId="1FB0348C" w:rsidR="0004443C" w:rsidRPr="00814D66" w:rsidRDefault="0004443C" w:rsidP="0060459C">
      <w:pPr>
        <w:spacing w:after="0" w:line="240" w:lineRule="auto"/>
        <w:rPr>
          <w:rFonts w:ascii="Arial" w:hAnsi="Arial" w:cs="Arial"/>
        </w:rPr>
      </w:pPr>
    </w:p>
    <w:tbl>
      <w:tblPr>
        <w:tblStyle w:val="Svtlseznamzvraznn1"/>
        <w:tblW w:w="0" w:type="auto"/>
        <w:tblLook w:val="04A0" w:firstRow="1" w:lastRow="0" w:firstColumn="1" w:lastColumn="0" w:noHBand="0" w:noVBand="1"/>
      </w:tblPr>
      <w:tblGrid>
        <w:gridCol w:w="9052"/>
      </w:tblGrid>
      <w:tr w:rsidR="0060459C" w:rsidRPr="00814D66" w14:paraId="08B4C683"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8C92C48" w14:textId="29A4C1DF" w:rsidR="0060459C" w:rsidRPr="00814D66" w:rsidRDefault="0060459C" w:rsidP="0060459C">
            <w:pPr>
              <w:pStyle w:val="Nadpis1"/>
              <w:spacing w:before="120" w:after="120"/>
              <w:outlineLvl w:val="0"/>
            </w:pPr>
            <w:bookmarkStart w:id="8" w:name="_Toc86681071"/>
            <w:bookmarkStart w:id="9" w:name="_Toc86825709"/>
            <w:r w:rsidRPr="00814D66">
              <w:lastRenderedPageBreak/>
              <w:t>RADA PRO ZEMĚDĚLSTVÍ A RYBOLOV (AGRIFISH)</w:t>
            </w:r>
            <w:bookmarkEnd w:id="8"/>
            <w:bookmarkEnd w:id="9"/>
            <w:r w:rsidRPr="00814D66">
              <w:t xml:space="preserve"> </w:t>
            </w:r>
          </w:p>
        </w:tc>
      </w:tr>
    </w:tbl>
    <w:p w14:paraId="5450BBD6" w14:textId="236CA5B1" w:rsidR="00CD3BB2" w:rsidRPr="00814D66" w:rsidRDefault="00CD3BB2" w:rsidP="00CD3BB2">
      <w:pPr>
        <w:spacing w:before="360"/>
        <w:jc w:val="both"/>
        <w:rPr>
          <w:rFonts w:ascii="Arial" w:hAnsi="Arial" w:cs="Arial"/>
          <w:b/>
          <w:sz w:val="20"/>
          <w:szCs w:val="20"/>
        </w:rPr>
      </w:pPr>
      <w:r w:rsidRPr="00814D66">
        <w:rPr>
          <w:rFonts w:ascii="Arial" w:hAnsi="Arial" w:cs="Arial"/>
          <w:b/>
          <w:color w:val="0070C0"/>
          <w:sz w:val="20"/>
          <w:szCs w:val="20"/>
        </w:rPr>
        <w:t>CZ PRES hodlá pokračovat ve snahách o další pokrok v udržitelnosti, zejména v oblastech zemědělství, chovu hospodářských zvířat, rybolovu, potra</w:t>
      </w:r>
      <w:r w:rsidR="00B6534D" w:rsidRPr="00814D66">
        <w:rPr>
          <w:rFonts w:ascii="Arial" w:hAnsi="Arial" w:cs="Arial"/>
          <w:b/>
          <w:color w:val="0070C0"/>
          <w:sz w:val="20"/>
          <w:szCs w:val="20"/>
        </w:rPr>
        <w:t>vinových systémů, hospodaření v </w:t>
      </w:r>
      <w:r w:rsidRPr="00814D66">
        <w:rPr>
          <w:rFonts w:ascii="Arial" w:hAnsi="Arial" w:cs="Arial"/>
          <w:b/>
          <w:color w:val="0070C0"/>
          <w:sz w:val="20"/>
          <w:szCs w:val="20"/>
        </w:rPr>
        <w:t xml:space="preserve">lesích, optimalizaci dodávek zemědělských produktů a potravin spotřebitelům a zachování biologické rozmanitosti. Podobně jako u jiných formací Rad, bude i agenda AGRIFISH ovlivněna projednáváním legislativních i nelegislativních iniciativ Evropské komise vyplývajících ze Zelené dohody pro Evropu. Hlavní oblasti agend Rady ministrů pro zemědělství a rybolov lze rozdělit do čtyř oblastí - pravidla pro udržitelnou zemědělskou a potravinářskou produkci; společná rybářská politika a rybolovné kvóty; ochrana přírody a půdy a veterinární oblast. </w:t>
      </w:r>
    </w:p>
    <w:p w14:paraId="3842DAE2" w14:textId="1FE828C1" w:rsidR="00CD3BB2" w:rsidRPr="00814D66" w:rsidRDefault="00CD3BB2" w:rsidP="00CD3BB2">
      <w:pPr>
        <w:jc w:val="both"/>
        <w:rPr>
          <w:rFonts w:ascii="Arial" w:hAnsi="Arial" w:cs="Arial"/>
          <w:sz w:val="20"/>
          <w:szCs w:val="20"/>
        </w:rPr>
      </w:pPr>
      <w:r w:rsidRPr="00814D66">
        <w:rPr>
          <w:rFonts w:ascii="Arial" w:hAnsi="Arial" w:cs="Arial"/>
          <w:sz w:val="20"/>
          <w:szCs w:val="20"/>
        </w:rPr>
        <w:t>V rámci zásad ochrany životního prostředí bude CZ PRES podporovat kroky vedoucí k </w:t>
      </w:r>
      <w:r w:rsidRPr="00814D66">
        <w:rPr>
          <w:rFonts w:ascii="Arial" w:hAnsi="Arial" w:cs="Arial"/>
          <w:b/>
          <w:sz w:val="20"/>
          <w:szCs w:val="20"/>
        </w:rPr>
        <w:t>udržitelnému zemědělství a potravinářství</w:t>
      </w:r>
      <w:r w:rsidRPr="00814D66">
        <w:rPr>
          <w:rFonts w:ascii="Arial" w:hAnsi="Arial" w:cs="Arial"/>
          <w:sz w:val="20"/>
          <w:szCs w:val="20"/>
        </w:rPr>
        <w:t xml:space="preserve">, proto agendou PRES budou postupy </w:t>
      </w:r>
      <w:r w:rsidR="00B6534D" w:rsidRPr="00814D66">
        <w:rPr>
          <w:rFonts w:ascii="Arial" w:hAnsi="Arial" w:cs="Arial"/>
          <w:sz w:val="20"/>
          <w:szCs w:val="20"/>
        </w:rPr>
        <w:t>v oblasti produkce kvalitních a </w:t>
      </w:r>
      <w:r w:rsidRPr="00814D66">
        <w:rPr>
          <w:rFonts w:ascii="Arial" w:hAnsi="Arial" w:cs="Arial"/>
          <w:sz w:val="20"/>
          <w:szCs w:val="20"/>
        </w:rPr>
        <w:t>bezpečných potravin. CZ PRES má zájem prosazovat a podporovat aktivity vedoucí k postupnému přechodu na klimaticky neutrální a trvale udržitelnou ekonomiku s m</w:t>
      </w:r>
      <w:r w:rsidR="00B6534D" w:rsidRPr="00814D66">
        <w:rPr>
          <w:rFonts w:ascii="Arial" w:hAnsi="Arial" w:cs="Arial"/>
          <w:sz w:val="20"/>
          <w:szCs w:val="20"/>
        </w:rPr>
        <w:t>inimálními negativními vlivy na </w:t>
      </w:r>
      <w:r w:rsidRPr="00814D66">
        <w:rPr>
          <w:rFonts w:ascii="Arial" w:hAnsi="Arial" w:cs="Arial"/>
          <w:sz w:val="20"/>
          <w:szCs w:val="20"/>
        </w:rPr>
        <w:t>životní prostředí, při zachování konkurenceschopnosti evropského zemědělství, lesnictví, rybářství a potravinářství. CZ PRES se bude zasazovat o to, aby specifika a rozdílné situace jednotlivých členských států EU byly odpovídajícím způsobem zohledněny.</w:t>
      </w:r>
    </w:p>
    <w:p w14:paraId="77D3D748" w14:textId="0F085A4F" w:rsidR="00CD3BB2" w:rsidRPr="00814D66" w:rsidRDefault="00CD3BB2" w:rsidP="00CD3BB2">
      <w:pPr>
        <w:jc w:val="both"/>
        <w:rPr>
          <w:rFonts w:ascii="Arial" w:hAnsi="Arial" w:cs="Arial"/>
          <w:sz w:val="20"/>
          <w:szCs w:val="20"/>
        </w:rPr>
      </w:pPr>
      <w:r w:rsidRPr="00814D66">
        <w:rPr>
          <w:rFonts w:ascii="Arial" w:hAnsi="Arial" w:cs="Arial"/>
          <w:sz w:val="20"/>
          <w:szCs w:val="20"/>
        </w:rPr>
        <w:t xml:space="preserve">V návaznosti na úsilí o minimalizaci negativních vlivů zemědělství na životní prostředí se budeme zaměřovat na </w:t>
      </w:r>
      <w:r w:rsidRPr="00814D66">
        <w:rPr>
          <w:rFonts w:ascii="Arial" w:hAnsi="Arial" w:cs="Arial"/>
          <w:b/>
          <w:sz w:val="20"/>
          <w:szCs w:val="20"/>
        </w:rPr>
        <w:t>zlepšení stavu půdy a biologické rozmanitosti</w:t>
      </w:r>
      <w:r w:rsidRPr="00814D66">
        <w:rPr>
          <w:rFonts w:ascii="Arial" w:hAnsi="Arial" w:cs="Arial"/>
          <w:sz w:val="20"/>
          <w:szCs w:val="20"/>
        </w:rPr>
        <w:t xml:space="preserve">, posílení udržitelnosti v zemědělství a ekologickém zemědělství, </w:t>
      </w:r>
      <w:r w:rsidR="00C338BD" w:rsidRPr="4E46D4D6">
        <w:rPr>
          <w:rFonts w:ascii="Arial" w:eastAsia="Arial" w:hAnsi="Arial" w:cs="Arial"/>
          <w:sz w:val="20"/>
          <w:szCs w:val="20"/>
        </w:rPr>
        <w:t xml:space="preserve">sekvestraci uhlíku v zemědělské půdě a lesích, </w:t>
      </w:r>
      <w:r w:rsidR="00C338BD" w:rsidRPr="4E46D4D6">
        <w:rPr>
          <w:rFonts w:ascii="Arial" w:hAnsi="Arial" w:cs="Arial"/>
          <w:sz w:val="20"/>
          <w:szCs w:val="20"/>
        </w:rPr>
        <w:t>výzkum v biohospodářství či preciz</w:t>
      </w:r>
      <w:r w:rsidR="00C338BD">
        <w:rPr>
          <w:rFonts w:ascii="Arial" w:hAnsi="Arial" w:cs="Arial"/>
          <w:sz w:val="20"/>
          <w:szCs w:val="20"/>
        </w:rPr>
        <w:t>ním zemědělství a jejich rozvoj</w:t>
      </w:r>
      <w:r w:rsidRPr="00814D66">
        <w:rPr>
          <w:rFonts w:ascii="Arial" w:hAnsi="Arial" w:cs="Arial"/>
          <w:sz w:val="20"/>
          <w:szCs w:val="20"/>
        </w:rPr>
        <w:t xml:space="preserve">. </w:t>
      </w:r>
    </w:p>
    <w:p w14:paraId="14F6D46D" w14:textId="18836DAD" w:rsidR="00CD3BB2" w:rsidRPr="00814D66" w:rsidRDefault="00CD3BB2" w:rsidP="00CD3BB2">
      <w:pPr>
        <w:jc w:val="both"/>
        <w:rPr>
          <w:rFonts w:ascii="Arial" w:hAnsi="Arial" w:cs="Arial"/>
          <w:sz w:val="20"/>
          <w:szCs w:val="20"/>
        </w:rPr>
      </w:pPr>
      <w:r w:rsidRPr="00814D66">
        <w:rPr>
          <w:rFonts w:ascii="Arial" w:hAnsi="Arial" w:cs="Arial"/>
          <w:sz w:val="20"/>
          <w:szCs w:val="20"/>
        </w:rPr>
        <w:t xml:space="preserve">Hlavním cílem v oblasti tvorby a revize předpisů EU a mezinárodních dohod o </w:t>
      </w:r>
      <w:r w:rsidRPr="00814D66">
        <w:rPr>
          <w:rFonts w:ascii="Arial" w:hAnsi="Arial" w:cs="Arial"/>
          <w:b/>
          <w:sz w:val="20"/>
          <w:szCs w:val="20"/>
        </w:rPr>
        <w:t>stanovení rybolovných práv</w:t>
      </w:r>
      <w:r w:rsidRPr="00814D66">
        <w:rPr>
          <w:rFonts w:ascii="Arial" w:hAnsi="Arial" w:cs="Arial"/>
          <w:sz w:val="20"/>
          <w:szCs w:val="20"/>
        </w:rPr>
        <w:t xml:space="preserve"> ve vodách EU a pro plavidla EU ve vodách třetích zemí bu</w:t>
      </w:r>
      <w:r w:rsidR="00B6534D" w:rsidRPr="00814D66">
        <w:rPr>
          <w:rFonts w:ascii="Arial" w:hAnsi="Arial" w:cs="Arial"/>
          <w:sz w:val="20"/>
          <w:szCs w:val="20"/>
        </w:rPr>
        <w:t>de dosažení politických dohod a </w:t>
      </w:r>
      <w:r w:rsidRPr="00814D66">
        <w:rPr>
          <w:rFonts w:ascii="Arial" w:hAnsi="Arial" w:cs="Arial"/>
          <w:sz w:val="20"/>
          <w:szCs w:val="20"/>
        </w:rPr>
        <w:t xml:space="preserve">konsensu mezi členskými státy a EK. CZ PRES bude zdůrazňovat stále vzrůstající úlohu produktů akvakultury jak mořské, tak zejména sladkovodní, jakožto plnohodnotné náhrady za produkty získané mořským rybolovem. V rámci CZ PRES budeme usilovat o </w:t>
      </w:r>
      <w:r w:rsidRPr="00814D66">
        <w:rPr>
          <w:rFonts w:ascii="Arial" w:hAnsi="Arial" w:cs="Arial"/>
          <w:b/>
          <w:sz w:val="20"/>
          <w:szCs w:val="20"/>
        </w:rPr>
        <w:t>zvyšování konkurenceschopnosti evropské akvakultury</w:t>
      </w:r>
      <w:r w:rsidRPr="00814D66">
        <w:rPr>
          <w:rFonts w:ascii="Arial" w:hAnsi="Arial" w:cs="Arial"/>
          <w:sz w:val="20"/>
          <w:szCs w:val="20"/>
        </w:rPr>
        <w:t xml:space="preserve"> vůči třetím zemím. V rámci snahy o udržitelné řízení rybolovu budeme zdůrazňovat potřebu zohlednit specifika jednotlivých členských států v oblasti akvakultury, zejména sladkovodní. </w:t>
      </w:r>
    </w:p>
    <w:p w14:paraId="458DF10B" w14:textId="423C3180" w:rsidR="00D045B1" w:rsidRPr="00814D66" w:rsidRDefault="00D045B1" w:rsidP="00D045B1">
      <w:pPr>
        <w:jc w:val="both"/>
        <w:rPr>
          <w:rFonts w:ascii="Arial" w:hAnsi="Arial" w:cs="Arial"/>
          <w:sz w:val="20"/>
          <w:szCs w:val="20"/>
        </w:rPr>
      </w:pPr>
      <w:r w:rsidRPr="00814D66">
        <w:rPr>
          <w:rFonts w:ascii="Arial" w:hAnsi="Arial" w:cs="Arial"/>
          <w:sz w:val="20"/>
          <w:szCs w:val="20"/>
        </w:rPr>
        <w:t xml:space="preserve">V oblasti  označování potravin pro spotřebitele bude  cílem nastartovat  debatu ohledně harmonizace pravidel </w:t>
      </w:r>
      <w:r>
        <w:rPr>
          <w:rFonts w:ascii="Arial" w:hAnsi="Arial" w:cs="Arial"/>
          <w:sz w:val="20"/>
          <w:szCs w:val="20"/>
        </w:rPr>
        <w:t xml:space="preserve">nového </w:t>
      </w:r>
      <w:r w:rsidRPr="00814D66">
        <w:rPr>
          <w:rFonts w:ascii="Arial" w:hAnsi="Arial" w:cs="Arial"/>
          <w:sz w:val="20"/>
          <w:szCs w:val="20"/>
        </w:rPr>
        <w:t xml:space="preserve">značení nutričních údajů na předních stranách obalů potravin, </w:t>
      </w:r>
      <w:r w:rsidRPr="678E1987">
        <w:rPr>
          <w:rFonts w:ascii="Arial" w:eastAsia="Arial" w:hAnsi="Arial" w:cs="Arial"/>
          <w:sz w:val="20"/>
          <w:szCs w:val="20"/>
        </w:rPr>
        <w:t>revize označování data min. trvanlivosti, rozšíření značení</w:t>
      </w:r>
      <w:r w:rsidRPr="678E1987">
        <w:rPr>
          <w:rFonts w:ascii="Arial" w:hAnsi="Arial" w:cs="Arial"/>
          <w:sz w:val="20"/>
          <w:szCs w:val="20"/>
        </w:rPr>
        <w:t xml:space="preserve"> </w:t>
      </w:r>
      <w:r w:rsidRPr="00814D66">
        <w:rPr>
          <w:rFonts w:ascii="Arial" w:hAnsi="Arial" w:cs="Arial"/>
          <w:sz w:val="20"/>
          <w:szCs w:val="20"/>
        </w:rPr>
        <w:t xml:space="preserve">země původu potravin a </w:t>
      </w:r>
      <w:r>
        <w:rPr>
          <w:rFonts w:ascii="Arial" w:hAnsi="Arial" w:cs="Arial"/>
          <w:sz w:val="20"/>
          <w:szCs w:val="20"/>
        </w:rPr>
        <w:t xml:space="preserve">stanovení </w:t>
      </w:r>
      <w:r w:rsidRPr="00814D66">
        <w:rPr>
          <w:rFonts w:ascii="Arial" w:hAnsi="Arial" w:cs="Arial"/>
          <w:sz w:val="20"/>
          <w:szCs w:val="20"/>
        </w:rPr>
        <w:t xml:space="preserve">nutričních profilů. </w:t>
      </w:r>
      <w:r>
        <w:rPr>
          <w:rFonts w:ascii="Arial" w:hAnsi="Arial" w:cs="Arial"/>
          <w:sz w:val="20"/>
          <w:szCs w:val="20"/>
        </w:rPr>
        <w:t>CZ PRES také naváže na práci FR PRES v oblasti problematiky zeměpisných označení.</w:t>
      </w:r>
    </w:p>
    <w:p w14:paraId="030677F9" w14:textId="3D053D87" w:rsidR="006559BA" w:rsidRPr="00814D66" w:rsidRDefault="006559BA" w:rsidP="006559BA">
      <w:pPr>
        <w:jc w:val="both"/>
        <w:rPr>
          <w:rFonts w:ascii="Arial" w:hAnsi="Arial" w:cs="Arial"/>
          <w:sz w:val="20"/>
          <w:szCs w:val="20"/>
        </w:rPr>
      </w:pPr>
      <w:r w:rsidRPr="00814D66">
        <w:rPr>
          <w:rFonts w:ascii="Arial" w:hAnsi="Arial" w:cs="Arial"/>
          <w:sz w:val="20"/>
          <w:szCs w:val="20"/>
        </w:rPr>
        <w:t xml:space="preserve">V oblasti zdraví rostlin se budeme aktivně zapojovat do revize předpisů EU o ochranných opatřeních proti škodlivým organismům rostlin a </w:t>
      </w:r>
      <w:r w:rsidRPr="00814D66">
        <w:rPr>
          <w:rFonts w:ascii="Arial" w:hAnsi="Arial" w:cs="Arial"/>
          <w:b/>
          <w:sz w:val="20"/>
          <w:szCs w:val="20"/>
        </w:rPr>
        <w:t>udržitelném používání pesticidů</w:t>
      </w:r>
      <w:r w:rsidRPr="00814D66">
        <w:rPr>
          <w:rFonts w:ascii="Arial" w:hAnsi="Arial" w:cs="Arial"/>
          <w:sz w:val="20"/>
          <w:szCs w:val="20"/>
        </w:rPr>
        <w:t>. V oblasti registrace odrůd a certifikace rozmnožovacího materiálu regulovaných druhů rostlin budeme podporovat aktualizaci stávající legislativy tak, aby odpovídala rozvoji v této oblasti.</w:t>
      </w:r>
    </w:p>
    <w:p w14:paraId="3FAC96F8" w14:textId="77777777" w:rsidR="00C338BD" w:rsidRDefault="00C338BD" w:rsidP="00C338BD">
      <w:pPr>
        <w:jc w:val="both"/>
        <w:rPr>
          <w:rFonts w:ascii="Arial" w:eastAsia="Arial" w:hAnsi="Arial" w:cs="Arial"/>
          <w:sz w:val="20"/>
          <w:szCs w:val="20"/>
        </w:rPr>
      </w:pPr>
      <w:r w:rsidRPr="701CB199">
        <w:rPr>
          <w:rFonts w:ascii="Arial" w:hAnsi="Arial" w:cs="Arial"/>
          <w:sz w:val="20"/>
          <w:szCs w:val="20"/>
        </w:rPr>
        <w:t xml:space="preserve">CZ PRES bude, během implementace Nové strategie EU pro lesy do roku 2030, prosazovat vyváženost sociálních, environmentálních a ekonomických aspektů </w:t>
      </w:r>
      <w:r w:rsidRPr="701CB199">
        <w:rPr>
          <w:rFonts w:ascii="Arial" w:hAnsi="Arial" w:cs="Arial"/>
          <w:b/>
          <w:bCs/>
          <w:sz w:val="20"/>
          <w:szCs w:val="20"/>
        </w:rPr>
        <w:t>udržitelného obhospodařování lesů</w:t>
      </w:r>
      <w:r w:rsidRPr="701CB199">
        <w:rPr>
          <w:rFonts w:ascii="Arial" w:hAnsi="Arial" w:cs="Arial"/>
          <w:sz w:val="20"/>
          <w:szCs w:val="20"/>
        </w:rPr>
        <w:t xml:space="preserve"> a plné respektování principů subsidiarity a proporcionality. ČR má zájem rozvíjet účelnou a pragmatickou integraci ochrany přírody do udržitelně obhospodařovaných lesů, včetně ochrany mikrostanovišť (evropská síť Integrate) a budeme podporovat obdobné iniciativy členských států při naplňování lesnické strategie. </w:t>
      </w:r>
      <w:r w:rsidRPr="701CB199">
        <w:rPr>
          <w:rFonts w:ascii="Arial" w:eastAsia="Arial" w:hAnsi="Arial" w:cs="Arial"/>
          <w:sz w:val="20"/>
          <w:szCs w:val="20"/>
        </w:rPr>
        <w:t>ČR má také zájem snižovat fragmentaci politik týkajících se lesů na úrovni EU.</w:t>
      </w:r>
    </w:p>
    <w:p w14:paraId="5B289197" w14:textId="77777777" w:rsidR="00C338BD" w:rsidRDefault="00C338BD" w:rsidP="00C338BD">
      <w:pPr>
        <w:jc w:val="both"/>
        <w:rPr>
          <w:rFonts w:ascii="Arial" w:hAnsi="Arial" w:cs="Arial"/>
          <w:sz w:val="20"/>
          <w:szCs w:val="20"/>
        </w:rPr>
      </w:pPr>
    </w:p>
    <w:p w14:paraId="3E664478" w14:textId="77777777" w:rsidR="00C338BD" w:rsidRPr="00814D66" w:rsidRDefault="00C338BD" w:rsidP="00C338BD">
      <w:pPr>
        <w:jc w:val="both"/>
        <w:rPr>
          <w:rFonts w:ascii="Arial" w:hAnsi="Arial" w:cs="Arial"/>
          <w:sz w:val="20"/>
          <w:szCs w:val="20"/>
        </w:rPr>
      </w:pPr>
      <w:r w:rsidRPr="701CB199">
        <w:rPr>
          <w:rFonts w:ascii="Arial" w:eastAsia="Arial" w:hAnsi="Arial" w:cs="Arial"/>
          <w:sz w:val="20"/>
          <w:szCs w:val="20"/>
        </w:rPr>
        <w:t>V rámci EU (prostřednictvím legislativního návrhu, který se týká komodit podílejících se na odlesňování a degradaci lesů) a na globálních fórech (např. Výbor FAO pro lesnictví - COFO)</w:t>
      </w:r>
      <w:r w:rsidRPr="701CB199">
        <w:rPr>
          <w:rFonts w:ascii="Arial" w:hAnsi="Arial" w:cs="Arial"/>
          <w:sz w:val="20"/>
          <w:szCs w:val="20"/>
        </w:rPr>
        <w:t xml:space="preserve"> chceme přispět k ochraně lesů ve světě a vybudování udržitelných spotřebitelských řetězců nezatížených odlesňováním a znehodnocováním lesů. CZ PRES by mělo přispět i k řešení národních lesnických výzev, tvorbě podmínek pro obnovu lesů postižených dopady klimatické změny, či dořešení otázek spojených s emisní bilancí lesního hospodářství v kontextu revize nařízení EU o LULUCF. </w:t>
      </w:r>
    </w:p>
    <w:p w14:paraId="099C4B04" w14:textId="77777777" w:rsidR="00C40F4F" w:rsidRPr="00814D66" w:rsidRDefault="00C40F4F" w:rsidP="00C338BD">
      <w:pPr>
        <w:jc w:val="both"/>
        <w:rPr>
          <w:rFonts w:ascii="Arial" w:eastAsia="Arial" w:hAnsi="Arial" w:cs="Arial"/>
          <w:sz w:val="20"/>
          <w:szCs w:val="20"/>
        </w:rPr>
      </w:pPr>
      <w:r w:rsidRPr="00814D66">
        <w:rPr>
          <w:rFonts w:ascii="Arial" w:eastAsia="Arial" w:hAnsi="Arial" w:cs="Arial"/>
          <w:sz w:val="20"/>
          <w:szCs w:val="20"/>
        </w:rPr>
        <w:t xml:space="preserve">Pro snížení dopadů chovu hospodářských zvířat na životní prostředí budeme pracovat na revizi nařízení o </w:t>
      </w:r>
      <w:r w:rsidRPr="00814D66">
        <w:rPr>
          <w:rFonts w:ascii="Arial" w:eastAsia="Arial" w:hAnsi="Arial" w:cs="Arial"/>
          <w:b/>
          <w:bCs/>
          <w:sz w:val="20"/>
          <w:szCs w:val="20"/>
        </w:rPr>
        <w:t>doplňkových látkách používaných ve výživě zvířat</w:t>
      </w:r>
      <w:r w:rsidRPr="00814D66">
        <w:rPr>
          <w:rFonts w:ascii="Arial" w:eastAsia="Arial" w:hAnsi="Arial" w:cs="Arial"/>
          <w:sz w:val="20"/>
          <w:szCs w:val="20"/>
        </w:rPr>
        <w:t>.</w:t>
      </w:r>
      <w:r w:rsidRPr="00814D66">
        <w:rPr>
          <w:rFonts w:ascii="Arial" w:hAnsi="Arial" w:cs="Arial"/>
          <w:sz w:val="20"/>
          <w:szCs w:val="20"/>
        </w:rPr>
        <w:t xml:space="preserve"> </w:t>
      </w:r>
    </w:p>
    <w:p w14:paraId="4BF6978B" w14:textId="77777777" w:rsidR="00C40F4F" w:rsidRPr="00814D66" w:rsidRDefault="00C40F4F" w:rsidP="00C338BD">
      <w:pPr>
        <w:jc w:val="both"/>
        <w:rPr>
          <w:rFonts w:ascii="Arial" w:eastAsia="Arial" w:hAnsi="Arial" w:cs="Arial"/>
          <w:sz w:val="20"/>
          <w:szCs w:val="20"/>
        </w:rPr>
      </w:pPr>
      <w:r w:rsidRPr="00814D66">
        <w:rPr>
          <w:rFonts w:ascii="Arial" w:eastAsia="Calibri" w:hAnsi="Arial" w:cs="Arial"/>
          <w:b/>
          <w:bCs/>
          <w:sz w:val="20"/>
          <w:szCs w:val="20"/>
        </w:rPr>
        <w:t>V oblasti zdraví zvířat</w:t>
      </w:r>
      <w:r w:rsidRPr="00814D66">
        <w:rPr>
          <w:rFonts w:ascii="Arial" w:eastAsia="Calibri" w:hAnsi="Arial" w:cs="Arial"/>
          <w:sz w:val="20"/>
          <w:szCs w:val="20"/>
        </w:rPr>
        <w:t xml:space="preserve"> </w:t>
      </w:r>
      <w:r w:rsidRPr="00814D66">
        <w:rPr>
          <w:rFonts w:ascii="Arial" w:eastAsia="Arial" w:hAnsi="Arial" w:cs="Arial"/>
          <w:sz w:val="20"/>
          <w:szCs w:val="20"/>
        </w:rPr>
        <w:t xml:space="preserve">budeme klást </w:t>
      </w:r>
      <w:r w:rsidRPr="00814D66">
        <w:rPr>
          <w:rFonts w:ascii="Arial" w:eastAsia="Arial" w:hAnsi="Arial" w:cs="Arial"/>
          <w:b/>
          <w:bCs/>
          <w:sz w:val="20"/>
          <w:szCs w:val="20"/>
        </w:rPr>
        <w:t>důraz na prevenci nebezpečných nákaz zvířat</w:t>
      </w:r>
      <w:r w:rsidRPr="00814D66">
        <w:rPr>
          <w:rFonts w:ascii="Arial" w:eastAsia="Arial" w:hAnsi="Arial" w:cs="Arial"/>
          <w:sz w:val="20"/>
          <w:szCs w:val="20"/>
        </w:rPr>
        <w:t>, možnosti minimalizace rizika jejich šíření, výměnu informací mezi členskými státy a jednotný postup v rámci EU vůči třetím zemím. Krom toho se</w:t>
      </w:r>
      <w:r w:rsidRPr="00814D66">
        <w:rPr>
          <w:rFonts w:ascii="Arial" w:eastAsia="Arial" w:hAnsi="Arial" w:cs="Arial"/>
          <w:b/>
          <w:bCs/>
          <w:sz w:val="20"/>
          <w:szCs w:val="20"/>
        </w:rPr>
        <w:t xml:space="preserve"> </w:t>
      </w:r>
      <w:r w:rsidRPr="00814D66">
        <w:rPr>
          <w:rFonts w:ascii="Arial" w:eastAsia="Arial" w:hAnsi="Arial" w:cs="Arial"/>
          <w:sz w:val="20"/>
          <w:szCs w:val="20"/>
        </w:rPr>
        <w:t>budeme dále aktivně zapojovat do iniciativ směřujících k</w:t>
      </w:r>
      <w:r w:rsidRPr="00814D66">
        <w:rPr>
          <w:rFonts w:ascii="Arial" w:eastAsia="Arial" w:hAnsi="Arial" w:cs="Arial"/>
          <w:b/>
          <w:bCs/>
          <w:sz w:val="20"/>
          <w:szCs w:val="20"/>
        </w:rPr>
        <w:t xml:space="preserve"> udržitelnému používání antimikrobik a tlumení antimikrobní rezistence ve veterinární medicíně</w:t>
      </w:r>
      <w:r w:rsidRPr="00814D66">
        <w:rPr>
          <w:rFonts w:ascii="Arial" w:eastAsia="Arial" w:hAnsi="Arial" w:cs="Arial"/>
          <w:sz w:val="20"/>
          <w:szCs w:val="20"/>
        </w:rPr>
        <w:t>.</w:t>
      </w:r>
    </w:p>
    <w:p w14:paraId="11199BCE" w14:textId="308938A6" w:rsidR="0060459C" w:rsidRPr="00814D66" w:rsidRDefault="00C338BD" w:rsidP="00C338BD">
      <w:pPr>
        <w:spacing w:after="0" w:line="240" w:lineRule="auto"/>
        <w:jc w:val="both"/>
        <w:rPr>
          <w:rFonts w:ascii="Arial" w:hAnsi="Arial" w:cs="Arial"/>
        </w:rPr>
      </w:pPr>
      <w:r w:rsidRPr="4E46D4D6">
        <w:rPr>
          <w:rFonts w:ascii="Arial" w:eastAsia="Arial" w:hAnsi="Arial" w:cs="Arial"/>
          <w:b/>
          <w:bCs/>
          <w:sz w:val="20"/>
          <w:szCs w:val="20"/>
        </w:rPr>
        <w:t>V oblasti dobrých</w:t>
      </w:r>
      <w:r w:rsidRPr="4E46D4D6">
        <w:rPr>
          <w:rFonts w:ascii="Arial" w:eastAsia="Arial" w:hAnsi="Arial" w:cs="Arial"/>
          <w:sz w:val="20"/>
          <w:szCs w:val="20"/>
        </w:rPr>
        <w:t xml:space="preserve"> </w:t>
      </w:r>
      <w:r w:rsidRPr="4E46D4D6">
        <w:rPr>
          <w:rFonts w:ascii="Arial" w:eastAsia="Arial" w:hAnsi="Arial" w:cs="Arial"/>
          <w:b/>
          <w:bCs/>
          <w:sz w:val="20"/>
          <w:szCs w:val="20"/>
        </w:rPr>
        <w:t>životních podmínek zvířat</w:t>
      </w:r>
      <w:r w:rsidRPr="4E46D4D6">
        <w:rPr>
          <w:rFonts w:ascii="Arial" w:eastAsia="Arial" w:hAnsi="Arial" w:cs="Arial"/>
          <w:sz w:val="20"/>
          <w:szCs w:val="20"/>
        </w:rPr>
        <w:t>, budeme reagovat na aktuální dění v souvislosti s avizovanou rozsáhlou revizí stávajících právních předpisů a současně se budeme věnovat aktuálně otevřeným tématům. Zároveň budeme podporovat snahy Evropské komise týkající se zákazu chovu nosnic v klecích do roku 2030 v EU.</w:t>
      </w:r>
      <w:r>
        <w:rPr>
          <w:rFonts w:ascii="Arial" w:eastAsia="Arial" w:hAnsi="Arial" w:cs="Arial"/>
          <w:sz w:val="20"/>
          <w:szCs w:val="20"/>
        </w:rPr>
        <w:t xml:space="preserve"> </w:t>
      </w:r>
    </w:p>
    <w:p w14:paraId="1D654CD8" w14:textId="11AB61D3" w:rsidR="0004443C" w:rsidRPr="00814D66" w:rsidRDefault="0004443C" w:rsidP="00C338BD">
      <w:pPr>
        <w:spacing w:after="0" w:line="240" w:lineRule="auto"/>
        <w:jc w:val="both"/>
        <w:rPr>
          <w:rFonts w:ascii="Arial" w:hAnsi="Arial" w:cs="Arial"/>
        </w:rPr>
      </w:pPr>
    </w:p>
    <w:p w14:paraId="76D49246" w14:textId="5B9D78E2" w:rsidR="0004443C" w:rsidRPr="00814D66" w:rsidRDefault="0004443C" w:rsidP="0060459C">
      <w:pPr>
        <w:spacing w:after="0" w:line="240" w:lineRule="auto"/>
        <w:rPr>
          <w:rFonts w:ascii="Arial" w:hAnsi="Arial" w:cs="Arial"/>
        </w:rPr>
      </w:pPr>
    </w:p>
    <w:p w14:paraId="433353B0" w14:textId="6D60E167" w:rsidR="0004443C" w:rsidRPr="00814D66" w:rsidRDefault="0004443C" w:rsidP="0060459C">
      <w:pPr>
        <w:spacing w:after="0" w:line="240" w:lineRule="auto"/>
        <w:rPr>
          <w:rFonts w:ascii="Arial" w:hAnsi="Arial" w:cs="Arial"/>
        </w:rPr>
      </w:pPr>
    </w:p>
    <w:p w14:paraId="38B424C1" w14:textId="68B9F652" w:rsidR="0004443C" w:rsidRPr="00814D66" w:rsidRDefault="0004443C" w:rsidP="0060459C">
      <w:pPr>
        <w:spacing w:after="0" w:line="240" w:lineRule="auto"/>
        <w:rPr>
          <w:rFonts w:ascii="Arial" w:hAnsi="Arial" w:cs="Arial"/>
        </w:rPr>
      </w:pPr>
    </w:p>
    <w:p w14:paraId="412BA9B7" w14:textId="1A1130C1" w:rsidR="0004443C" w:rsidRPr="00814D66" w:rsidRDefault="0004443C" w:rsidP="0060459C">
      <w:pPr>
        <w:spacing w:after="0" w:line="240" w:lineRule="auto"/>
        <w:rPr>
          <w:rFonts w:ascii="Arial" w:hAnsi="Arial" w:cs="Arial"/>
        </w:rPr>
      </w:pPr>
    </w:p>
    <w:p w14:paraId="208817C2" w14:textId="7215AE68" w:rsidR="0004443C" w:rsidRPr="00814D66" w:rsidRDefault="0004443C" w:rsidP="0060459C">
      <w:pPr>
        <w:spacing w:after="0" w:line="240" w:lineRule="auto"/>
        <w:rPr>
          <w:rFonts w:ascii="Arial" w:hAnsi="Arial" w:cs="Arial"/>
        </w:rPr>
      </w:pPr>
    </w:p>
    <w:p w14:paraId="44D0D25A" w14:textId="3438178B" w:rsidR="0004443C" w:rsidRPr="00814D66" w:rsidRDefault="0004443C" w:rsidP="0060459C">
      <w:pPr>
        <w:spacing w:after="0" w:line="240" w:lineRule="auto"/>
        <w:rPr>
          <w:rFonts w:ascii="Arial" w:hAnsi="Arial" w:cs="Arial"/>
        </w:rPr>
      </w:pPr>
    </w:p>
    <w:p w14:paraId="66EBFAB9" w14:textId="1807F117" w:rsidR="0004443C" w:rsidRPr="00814D66" w:rsidRDefault="0004443C" w:rsidP="0060459C">
      <w:pPr>
        <w:spacing w:after="0" w:line="240" w:lineRule="auto"/>
        <w:rPr>
          <w:rFonts w:ascii="Arial" w:hAnsi="Arial" w:cs="Arial"/>
        </w:rPr>
      </w:pPr>
    </w:p>
    <w:p w14:paraId="03B8B947" w14:textId="660AAB43" w:rsidR="0004443C" w:rsidRPr="00814D66" w:rsidRDefault="0004443C" w:rsidP="0060459C">
      <w:pPr>
        <w:spacing w:after="0" w:line="240" w:lineRule="auto"/>
        <w:rPr>
          <w:rFonts w:ascii="Arial" w:hAnsi="Arial" w:cs="Arial"/>
        </w:rPr>
      </w:pPr>
    </w:p>
    <w:p w14:paraId="425926FF" w14:textId="1DDA1AAD" w:rsidR="0004443C" w:rsidRPr="00814D66" w:rsidRDefault="0004443C" w:rsidP="0060459C">
      <w:pPr>
        <w:spacing w:after="0" w:line="240" w:lineRule="auto"/>
        <w:rPr>
          <w:rFonts w:ascii="Arial" w:hAnsi="Arial" w:cs="Arial"/>
        </w:rPr>
      </w:pPr>
    </w:p>
    <w:p w14:paraId="533E134C" w14:textId="1E49E444" w:rsidR="0004443C" w:rsidRPr="00814D66" w:rsidRDefault="0004443C" w:rsidP="0060459C">
      <w:pPr>
        <w:spacing w:after="0" w:line="240" w:lineRule="auto"/>
        <w:rPr>
          <w:rFonts w:ascii="Arial" w:hAnsi="Arial" w:cs="Arial"/>
        </w:rPr>
      </w:pPr>
    </w:p>
    <w:p w14:paraId="13C6C153" w14:textId="0EDC5092" w:rsidR="0004443C" w:rsidRPr="00814D66" w:rsidRDefault="0004443C" w:rsidP="0060459C">
      <w:pPr>
        <w:spacing w:after="0" w:line="240" w:lineRule="auto"/>
        <w:rPr>
          <w:rFonts w:ascii="Arial" w:hAnsi="Arial" w:cs="Arial"/>
        </w:rPr>
      </w:pPr>
    </w:p>
    <w:p w14:paraId="350BA484" w14:textId="31A9683C" w:rsidR="0004443C" w:rsidRPr="00814D66" w:rsidRDefault="0004443C" w:rsidP="0060459C">
      <w:pPr>
        <w:spacing w:after="0" w:line="240" w:lineRule="auto"/>
        <w:rPr>
          <w:rFonts w:ascii="Arial" w:hAnsi="Arial" w:cs="Arial"/>
        </w:rPr>
      </w:pPr>
    </w:p>
    <w:p w14:paraId="4B109B71" w14:textId="4675ADCE" w:rsidR="0004443C" w:rsidRPr="00814D66" w:rsidRDefault="0004443C" w:rsidP="0060459C">
      <w:pPr>
        <w:spacing w:after="0" w:line="240" w:lineRule="auto"/>
        <w:rPr>
          <w:rFonts w:ascii="Arial" w:hAnsi="Arial" w:cs="Arial"/>
        </w:rPr>
      </w:pPr>
    </w:p>
    <w:p w14:paraId="2B9986E3" w14:textId="1272A890" w:rsidR="0004443C" w:rsidRPr="00814D66" w:rsidRDefault="0004443C" w:rsidP="0060459C">
      <w:pPr>
        <w:spacing w:after="0" w:line="240" w:lineRule="auto"/>
        <w:rPr>
          <w:rFonts w:ascii="Arial" w:hAnsi="Arial" w:cs="Arial"/>
        </w:rPr>
      </w:pPr>
    </w:p>
    <w:p w14:paraId="53B9678A" w14:textId="5A56659D" w:rsidR="0004443C" w:rsidRPr="00814D66" w:rsidRDefault="0004443C" w:rsidP="0060459C">
      <w:pPr>
        <w:spacing w:after="0" w:line="240" w:lineRule="auto"/>
        <w:rPr>
          <w:rFonts w:ascii="Arial" w:hAnsi="Arial" w:cs="Arial"/>
        </w:rPr>
      </w:pPr>
    </w:p>
    <w:p w14:paraId="3F8511BA" w14:textId="64CB3A85" w:rsidR="0004443C" w:rsidRPr="00814D66" w:rsidRDefault="0004443C" w:rsidP="0060459C">
      <w:pPr>
        <w:spacing w:after="0" w:line="240" w:lineRule="auto"/>
        <w:rPr>
          <w:rFonts w:ascii="Arial" w:hAnsi="Arial" w:cs="Arial"/>
        </w:rPr>
      </w:pPr>
    </w:p>
    <w:p w14:paraId="6390F295" w14:textId="50B34006" w:rsidR="0004443C" w:rsidRPr="00814D66" w:rsidRDefault="0004443C" w:rsidP="0060459C">
      <w:pPr>
        <w:spacing w:after="0" w:line="240" w:lineRule="auto"/>
        <w:rPr>
          <w:rFonts w:ascii="Arial" w:hAnsi="Arial" w:cs="Arial"/>
        </w:rPr>
      </w:pPr>
    </w:p>
    <w:p w14:paraId="07AC086A" w14:textId="3C0D1772" w:rsidR="0004443C" w:rsidRPr="00814D66" w:rsidRDefault="0004443C" w:rsidP="0060459C">
      <w:pPr>
        <w:spacing w:after="0" w:line="240" w:lineRule="auto"/>
        <w:rPr>
          <w:rFonts w:ascii="Arial" w:hAnsi="Arial" w:cs="Arial"/>
        </w:rPr>
      </w:pPr>
    </w:p>
    <w:p w14:paraId="5D4935B9" w14:textId="733EB137" w:rsidR="0004443C" w:rsidRPr="00814D66" w:rsidRDefault="0004443C" w:rsidP="0060459C">
      <w:pPr>
        <w:spacing w:after="0" w:line="240" w:lineRule="auto"/>
        <w:rPr>
          <w:rFonts w:ascii="Arial" w:hAnsi="Arial" w:cs="Arial"/>
        </w:rPr>
      </w:pPr>
    </w:p>
    <w:p w14:paraId="47217DC5" w14:textId="3972BEA3" w:rsidR="0004443C" w:rsidRPr="00814D66" w:rsidRDefault="0004443C" w:rsidP="0060459C">
      <w:pPr>
        <w:spacing w:after="0" w:line="240" w:lineRule="auto"/>
        <w:rPr>
          <w:rFonts w:ascii="Arial" w:hAnsi="Arial" w:cs="Arial"/>
        </w:rPr>
      </w:pPr>
    </w:p>
    <w:p w14:paraId="020836E1" w14:textId="086E875B" w:rsidR="0004443C" w:rsidRPr="00814D66" w:rsidRDefault="0004443C" w:rsidP="0060459C">
      <w:pPr>
        <w:spacing w:after="0" w:line="240" w:lineRule="auto"/>
        <w:rPr>
          <w:rFonts w:ascii="Arial" w:hAnsi="Arial" w:cs="Arial"/>
        </w:rPr>
      </w:pPr>
    </w:p>
    <w:p w14:paraId="134B691B" w14:textId="6B3F25F7" w:rsidR="0004443C" w:rsidRPr="00814D66" w:rsidRDefault="0004443C" w:rsidP="0060459C">
      <w:pPr>
        <w:spacing w:after="0" w:line="240" w:lineRule="auto"/>
        <w:rPr>
          <w:rFonts w:ascii="Arial" w:hAnsi="Arial" w:cs="Arial"/>
        </w:rPr>
      </w:pPr>
    </w:p>
    <w:p w14:paraId="70A072D5" w14:textId="0FB32088" w:rsidR="0004443C" w:rsidRPr="00814D66" w:rsidRDefault="0004443C" w:rsidP="0060459C">
      <w:pPr>
        <w:spacing w:after="0" w:line="240" w:lineRule="auto"/>
        <w:rPr>
          <w:rFonts w:ascii="Arial" w:hAnsi="Arial" w:cs="Arial"/>
        </w:rPr>
      </w:pPr>
    </w:p>
    <w:p w14:paraId="65F3B362" w14:textId="2C10403C" w:rsidR="0004443C" w:rsidRPr="00814D66" w:rsidRDefault="0004443C" w:rsidP="0060459C">
      <w:pPr>
        <w:spacing w:after="0" w:line="240" w:lineRule="auto"/>
        <w:rPr>
          <w:rFonts w:ascii="Arial" w:hAnsi="Arial" w:cs="Arial"/>
        </w:rPr>
      </w:pPr>
    </w:p>
    <w:p w14:paraId="067D17DD" w14:textId="47C9ECAB" w:rsidR="0004443C" w:rsidRPr="00814D66" w:rsidRDefault="0004443C" w:rsidP="0060459C">
      <w:pPr>
        <w:spacing w:after="0" w:line="240" w:lineRule="auto"/>
        <w:rPr>
          <w:rFonts w:ascii="Arial" w:hAnsi="Arial" w:cs="Arial"/>
        </w:rPr>
      </w:pPr>
    </w:p>
    <w:p w14:paraId="288938BC" w14:textId="7D3ED09D" w:rsidR="0004443C" w:rsidRPr="00814D66" w:rsidRDefault="0004443C" w:rsidP="0060459C">
      <w:pPr>
        <w:spacing w:after="0" w:line="240" w:lineRule="auto"/>
        <w:rPr>
          <w:rFonts w:ascii="Arial" w:hAnsi="Arial" w:cs="Arial"/>
        </w:rPr>
      </w:pPr>
    </w:p>
    <w:p w14:paraId="6DD605DA" w14:textId="0ECCC5DC" w:rsidR="0004443C" w:rsidRPr="00814D66" w:rsidRDefault="0004443C" w:rsidP="0060459C">
      <w:pPr>
        <w:spacing w:after="0" w:line="240" w:lineRule="auto"/>
        <w:rPr>
          <w:rFonts w:ascii="Arial" w:hAnsi="Arial" w:cs="Arial"/>
        </w:rPr>
      </w:pPr>
    </w:p>
    <w:p w14:paraId="60CF319B" w14:textId="44BA6CEE" w:rsidR="0004443C" w:rsidRPr="00814D66" w:rsidRDefault="0004443C" w:rsidP="0060459C">
      <w:pPr>
        <w:spacing w:after="0" w:line="240" w:lineRule="auto"/>
        <w:rPr>
          <w:rFonts w:ascii="Arial" w:hAnsi="Arial" w:cs="Arial"/>
        </w:rPr>
      </w:pPr>
    </w:p>
    <w:p w14:paraId="3EF1C58C" w14:textId="0E2C779F" w:rsidR="0004443C" w:rsidRPr="00814D66" w:rsidRDefault="0004443C" w:rsidP="0060459C">
      <w:pPr>
        <w:spacing w:after="0" w:line="240" w:lineRule="auto"/>
        <w:rPr>
          <w:rFonts w:ascii="Arial" w:hAnsi="Arial" w:cs="Arial"/>
        </w:rPr>
      </w:pPr>
    </w:p>
    <w:tbl>
      <w:tblPr>
        <w:tblStyle w:val="Svtlseznamzvraznn1"/>
        <w:tblW w:w="0" w:type="auto"/>
        <w:tblLook w:val="04A0" w:firstRow="1" w:lastRow="0" w:firstColumn="1" w:lastColumn="0" w:noHBand="0" w:noVBand="1"/>
      </w:tblPr>
      <w:tblGrid>
        <w:gridCol w:w="9052"/>
      </w:tblGrid>
      <w:tr w:rsidR="0060459C" w:rsidRPr="00814D66" w14:paraId="3A9AA78A"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231E3C1C" w14:textId="77777777" w:rsidR="001650DC" w:rsidRDefault="001650DC" w:rsidP="00CD3BB2">
            <w:pPr>
              <w:pStyle w:val="Nadpis1"/>
              <w:spacing w:before="120" w:after="120"/>
              <w:outlineLvl w:val="0"/>
            </w:pPr>
            <w:bookmarkStart w:id="10" w:name="_Toc86825710"/>
          </w:p>
          <w:p w14:paraId="6DB7ADFD" w14:textId="1CD143AE" w:rsidR="0060459C" w:rsidRPr="00814D66" w:rsidRDefault="0060459C" w:rsidP="00CD3BB2">
            <w:pPr>
              <w:pStyle w:val="Nadpis1"/>
              <w:spacing w:before="120" w:after="120"/>
              <w:outlineLvl w:val="0"/>
            </w:pPr>
            <w:r w:rsidRPr="00814D66">
              <w:t xml:space="preserve">RADA PRO </w:t>
            </w:r>
            <w:r w:rsidR="00CD3BB2" w:rsidRPr="00814D66">
              <w:t>KONKURENCESCHOPNOST (COMPET)</w:t>
            </w:r>
            <w:bookmarkEnd w:id="10"/>
          </w:p>
        </w:tc>
      </w:tr>
    </w:tbl>
    <w:p w14:paraId="5A1A30DF" w14:textId="77777777" w:rsidR="0060459C" w:rsidRPr="00814D66" w:rsidRDefault="0060459C" w:rsidP="0060459C">
      <w:pPr>
        <w:spacing w:after="0" w:line="240" w:lineRule="auto"/>
        <w:rPr>
          <w:rFonts w:ascii="Arial" w:hAnsi="Arial" w:cs="Arial"/>
        </w:rPr>
      </w:pPr>
    </w:p>
    <w:p w14:paraId="47A6FACE" w14:textId="77777777" w:rsidR="00CD3BB2" w:rsidRPr="00814D66" w:rsidRDefault="00CD3BB2" w:rsidP="00CD3BB2">
      <w:pPr>
        <w:jc w:val="both"/>
        <w:rPr>
          <w:rFonts w:ascii="Arial" w:hAnsi="Arial" w:cs="Arial"/>
          <w:b/>
          <w:bCs/>
          <w:color w:val="0070C0"/>
          <w:sz w:val="20"/>
          <w:szCs w:val="20"/>
        </w:rPr>
      </w:pPr>
      <w:r w:rsidRPr="00814D66">
        <w:rPr>
          <w:rFonts w:ascii="Arial" w:hAnsi="Arial" w:cs="Arial"/>
          <w:b/>
          <w:bCs/>
          <w:color w:val="0070C0"/>
          <w:sz w:val="20"/>
          <w:szCs w:val="20"/>
        </w:rPr>
        <w:t>VNITŘNÍ TRH A PRŮMYSL</w:t>
      </w:r>
    </w:p>
    <w:p w14:paraId="6BF098FC" w14:textId="5968A76F" w:rsidR="00CD3BB2" w:rsidRPr="00814D66" w:rsidRDefault="00CD3BB2" w:rsidP="00CD3BB2">
      <w:pPr>
        <w:jc w:val="both"/>
        <w:rPr>
          <w:rFonts w:ascii="Arial" w:hAnsi="Arial" w:cs="Arial"/>
          <w:b/>
          <w:bCs/>
          <w:color w:val="0070C0"/>
          <w:sz w:val="20"/>
          <w:szCs w:val="20"/>
        </w:rPr>
      </w:pPr>
      <w:r w:rsidRPr="00814D66">
        <w:rPr>
          <w:rFonts w:ascii="Arial" w:hAnsi="Arial" w:cs="Arial"/>
          <w:b/>
          <w:bCs/>
          <w:color w:val="0070C0"/>
          <w:sz w:val="20"/>
          <w:szCs w:val="20"/>
        </w:rPr>
        <w:t xml:space="preserve">Během CZ PRES bude pro Radu COMPET nadále stěžejním tématem zlepšování fungování </w:t>
      </w:r>
      <w:r w:rsidR="003B5340">
        <w:rPr>
          <w:rFonts w:ascii="Arial" w:hAnsi="Arial" w:cs="Arial"/>
          <w:b/>
          <w:bCs/>
          <w:color w:val="0070C0"/>
          <w:sz w:val="20"/>
          <w:szCs w:val="20"/>
        </w:rPr>
        <w:t>vnitřního trhu a posílování</w:t>
      </w:r>
      <w:r w:rsidRPr="00814D66">
        <w:rPr>
          <w:rFonts w:ascii="Arial" w:hAnsi="Arial" w:cs="Arial"/>
          <w:b/>
          <w:bCs/>
          <w:color w:val="0070C0"/>
          <w:sz w:val="20"/>
          <w:szCs w:val="20"/>
        </w:rPr>
        <w:t xml:space="preserve"> odolnosti evropského průmyslu v</w:t>
      </w:r>
      <w:r w:rsidR="00B6534D" w:rsidRPr="00814D66">
        <w:rPr>
          <w:rFonts w:ascii="Arial" w:hAnsi="Arial" w:cs="Arial"/>
          <w:b/>
          <w:bCs/>
          <w:color w:val="0070C0"/>
          <w:sz w:val="20"/>
          <w:szCs w:val="20"/>
        </w:rPr>
        <w:t> kontextu hospodářské obnovy po </w:t>
      </w:r>
      <w:r w:rsidRPr="00814D66">
        <w:rPr>
          <w:rFonts w:ascii="Arial" w:hAnsi="Arial" w:cs="Arial"/>
          <w:b/>
          <w:bCs/>
          <w:color w:val="0070C0"/>
          <w:sz w:val="20"/>
          <w:szCs w:val="20"/>
        </w:rPr>
        <w:t xml:space="preserve">pandemii COVID-19 a odhalených zranitelností EU. </w:t>
      </w:r>
      <w:r w:rsidR="003B5340" w:rsidRPr="00814D66">
        <w:rPr>
          <w:rFonts w:ascii="Arial" w:hAnsi="Arial" w:cs="Arial"/>
          <w:b/>
          <w:bCs/>
          <w:color w:val="0070C0"/>
          <w:sz w:val="20"/>
          <w:szCs w:val="20"/>
        </w:rPr>
        <w:t xml:space="preserve">Zkušenost s pandemií podtrhla význam funkčního vnitřního trhu bez zbytečných překážek pro hladké fungování unijních hodnotových řetězců. Prioritou proto bude </w:t>
      </w:r>
      <w:r w:rsidR="006559BA">
        <w:rPr>
          <w:rFonts w:ascii="Arial" w:hAnsi="Arial" w:cs="Arial"/>
          <w:b/>
          <w:bCs/>
          <w:color w:val="0070C0"/>
          <w:sz w:val="20"/>
          <w:szCs w:val="20"/>
        </w:rPr>
        <w:t>pokračování v</w:t>
      </w:r>
      <w:r w:rsidR="003B5340" w:rsidRPr="00814D66">
        <w:rPr>
          <w:rFonts w:ascii="Arial" w:hAnsi="Arial" w:cs="Arial"/>
          <w:b/>
          <w:bCs/>
          <w:color w:val="0070C0"/>
          <w:sz w:val="20"/>
          <w:szCs w:val="20"/>
        </w:rPr>
        <w:t xml:space="preserve"> projednávání nouzového nástroje pro vnitřní trh (SMEI). Pokračovat bude také snaha o posilování otevřené strategické autonomie, včetně oblastí stěžejních pro digitální transformaci. Aktuální pak bude i zhodnocení postupu pokrizové obnovy evropského hospodářství v souladu s cíli digitální a zelené tran</w:t>
      </w:r>
      <w:r w:rsidR="003B5340">
        <w:rPr>
          <w:rFonts w:ascii="Arial" w:hAnsi="Arial" w:cs="Arial"/>
          <w:b/>
          <w:bCs/>
          <w:color w:val="0070C0"/>
          <w:sz w:val="20"/>
          <w:szCs w:val="20"/>
        </w:rPr>
        <w:t>sformace</w:t>
      </w:r>
      <w:r w:rsidR="003B5340" w:rsidRPr="00814D66">
        <w:rPr>
          <w:rFonts w:ascii="Arial" w:hAnsi="Arial" w:cs="Arial"/>
          <w:b/>
          <w:bCs/>
          <w:color w:val="0070C0"/>
          <w:sz w:val="20"/>
          <w:szCs w:val="20"/>
        </w:rPr>
        <w:t>. CZ PRES se zasadí o to, aby se Rada COMPET stala garantem mainstreamingu konkurenceschopnosti evropského hospodářství, a to zejména v rámci aktuálně projednávaného naplňování cílů Zelené dohody pro Evropu a balíčku „Fit for 55“.</w:t>
      </w:r>
    </w:p>
    <w:p w14:paraId="0DD8FEF4" w14:textId="77777777" w:rsidR="003B5340" w:rsidRPr="00814D66" w:rsidRDefault="003B5340" w:rsidP="003B5340">
      <w:pPr>
        <w:jc w:val="both"/>
        <w:rPr>
          <w:rFonts w:ascii="Arial" w:hAnsi="Arial" w:cs="Arial"/>
          <w:sz w:val="20"/>
          <w:szCs w:val="20"/>
        </w:rPr>
      </w:pPr>
      <w:r w:rsidRPr="00814D66">
        <w:rPr>
          <w:rFonts w:ascii="Arial" w:hAnsi="Arial" w:cs="Arial"/>
          <w:sz w:val="20"/>
          <w:szCs w:val="20"/>
        </w:rPr>
        <w:t xml:space="preserve">Na </w:t>
      </w:r>
      <w:r w:rsidRPr="00814D66">
        <w:rPr>
          <w:rFonts w:ascii="Arial" w:hAnsi="Arial" w:cs="Arial"/>
          <w:b/>
          <w:bCs/>
          <w:sz w:val="20"/>
          <w:szCs w:val="20"/>
        </w:rPr>
        <w:t>vnitřním trhu</w:t>
      </w:r>
      <w:r w:rsidRPr="00814D66">
        <w:rPr>
          <w:rFonts w:ascii="Arial" w:hAnsi="Arial" w:cs="Arial"/>
          <w:sz w:val="20"/>
          <w:szCs w:val="20"/>
        </w:rPr>
        <w:t xml:space="preserve"> je pro ČR klíčové naplňování opatření vycházejících ze sdělení EK </w:t>
      </w:r>
      <w:r w:rsidRPr="00814D66">
        <w:rPr>
          <w:rFonts w:ascii="Arial" w:hAnsi="Arial" w:cs="Arial"/>
          <w:i/>
          <w:iCs/>
          <w:sz w:val="20"/>
          <w:szCs w:val="20"/>
        </w:rPr>
        <w:t>Dlouhodobý akční plán pro lepší provádění a prosazování pravidel jednotného trhu</w:t>
      </w:r>
      <w:r w:rsidRPr="00814D66">
        <w:rPr>
          <w:rFonts w:ascii="Arial" w:hAnsi="Arial" w:cs="Arial"/>
          <w:sz w:val="20"/>
          <w:szCs w:val="20"/>
        </w:rPr>
        <w:t xml:space="preserve"> a doprovodného sdělení </w:t>
      </w:r>
      <w:r w:rsidRPr="00814D66">
        <w:rPr>
          <w:rFonts w:ascii="Arial" w:hAnsi="Arial" w:cs="Arial"/>
          <w:i/>
          <w:iCs/>
          <w:sz w:val="20"/>
          <w:szCs w:val="20"/>
        </w:rPr>
        <w:t>Id</w:t>
      </w:r>
      <w:r>
        <w:rPr>
          <w:rFonts w:ascii="Arial" w:hAnsi="Arial" w:cs="Arial"/>
          <w:i/>
          <w:iCs/>
          <w:sz w:val="20"/>
          <w:szCs w:val="20"/>
        </w:rPr>
        <w:t>entifikace a </w:t>
      </w:r>
      <w:r w:rsidRPr="00814D66">
        <w:rPr>
          <w:rFonts w:ascii="Arial" w:hAnsi="Arial" w:cs="Arial"/>
          <w:i/>
          <w:iCs/>
          <w:sz w:val="20"/>
          <w:szCs w:val="20"/>
        </w:rPr>
        <w:t>řešení překážek pro jednotný trh</w:t>
      </w:r>
      <w:r w:rsidRPr="00814D66">
        <w:rPr>
          <w:rFonts w:ascii="Arial" w:hAnsi="Arial" w:cs="Arial"/>
          <w:sz w:val="20"/>
          <w:szCs w:val="20"/>
        </w:rPr>
        <w:t>. V této souvislosti ČR plně podporuje všechny aktivity, které směřují k prosazování pravidel vnitřního trhu, mimo jiné i práci skupiny EK pro prosazování pravidel vnitřního trhu (SMET)</w:t>
      </w:r>
      <w:r>
        <w:rPr>
          <w:rFonts w:ascii="Arial" w:hAnsi="Arial" w:cs="Arial"/>
          <w:sz w:val="20"/>
          <w:szCs w:val="20"/>
        </w:rPr>
        <w:t xml:space="preserve">. Do diskusí této skupiny bude  CZ PRES aktivně přinášet témata týkající se zejména sektoru služeb, vysílání pracovníků nebo pilotních projektů v oblasti zelené a digitální transformace. </w:t>
      </w:r>
    </w:p>
    <w:p w14:paraId="58B99701" w14:textId="77777777" w:rsidR="003B5340" w:rsidRPr="00814D66" w:rsidRDefault="003B5340" w:rsidP="003B5340">
      <w:pPr>
        <w:jc w:val="both"/>
        <w:rPr>
          <w:rFonts w:ascii="Arial" w:eastAsia="Arial" w:hAnsi="Arial" w:cs="Arial"/>
          <w:sz w:val="20"/>
          <w:szCs w:val="20"/>
        </w:rPr>
      </w:pPr>
      <w:r w:rsidRPr="00814D66">
        <w:rPr>
          <w:rFonts w:ascii="Arial" w:eastAsia="Arial" w:hAnsi="Arial" w:cs="Arial"/>
          <w:sz w:val="20"/>
          <w:szCs w:val="20"/>
        </w:rPr>
        <w:t xml:space="preserve">ČR se rovněž během CZ PRES hodlá zaměřit na projednání avizovaného legislativního nouzového nástroje pro vnitřní trh (tzv. </w:t>
      </w:r>
      <w:r w:rsidRPr="00814D66">
        <w:rPr>
          <w:rFonts w:ascii="Arial" w:eastAsia="Arial" w:hAnsi="Arial" w:cs="Arial"/>
          <w:i/>
          <w:sz w:val="20"/>
          <w:szCs w:val="20"/>
        </w:rPr>
        <w:t>Single Market Emergency Instrument</w:t>
      </w:r>
      <w:r w:rsidRPr="00814D66">
        <w:rPr>
          <w:rFonts w:ascii="Arial" w:eastAsia="Arial" w:hAnsi="Arial" w:cs="Arial"/>
          <w:sz w:val="20"/>
          <w:szCs w:val="20"/>
        </w:rPr>
        <w:t>), který by měla Komise navrhnout v </w:t>
      </w:r>
      <w:r>
        <w:rPr>
          <w:rFonts w:ascii="Arial" w:eastAsia="Arial" w:hAnsi="Arial" w:cs="Arial"/>
          <w:sz w:val="20"/>
          <w:szCs w:val="20"/>
        </w:rPr>
        <w:t>březnu</w:t>
      </w:r>
      <w:r w:rsidRPr="00814D66">
        <w:rPr>
          <w:rFonts w:ascii="Arial" w:eastAsia="Arial" w:hAnsi="Arial" w:cs="Arial"/>
          <w:sz w:val="20"/>
          <w:szCs w:val="20"/>
        </w:rPr>
        <w:t xml:space="preserve"> 2022. Ze zkušeností z pandemie COVID-19 je naprosto zřejmé, že Rada COMPET musí hledat funkční mechanismus pro </w:t>
      </w:r>
      <w:r w:rsidRPr="00814D66">
        <w:rPr>
          <w:rFonts w:ascii="Arial" w:eastAsia="Arial" w:hAnsi="Arial" w:cs="Arial"/>
          <w:b/>
          <w:sz w:val="20"/>
          <w:szCs w:val="20"/>
        </w:rPr>
        <w:t>řešení budoucích krizí</w:t>
      </w:r>
      <w:r w:rsidRPr="00814D66">
        <w:rPr>
          <w:rFonts w:ascii="Arial" w:eastAsia="Arial" w:hAnsi="Arial" w:cs="Arial"/>
          <w:sz w:val="20"/>
          <w:szCs w:val="20"/>
        </w:rPr>
        <w:t xml:space="preserve">, které omezují intraunijní mobilitu a tříští vnitřní trh. </w:t>
      </w:r>
    </w:p>
    <w:p w14:paraId="62E2DC53" w14:textId="77777777" w:rsidR="003B5340" w:rsidRPr="00814D66" w:rsidRDefault="003B5340" w:rsidP="003B5340">
      <w:pPr>
        <w:jc w:val="both"/>
        <w:rPr>
          <w:rFonts w:ascii="Arial" w:eastAsia="Arial" w:hAnsi="Arial" w:cs="Arial"/>
          <w:sz w:val="20"/>
          <w:szCs w:val="20"/>
        </w:rPr>
      </w:pPr>
      <w:r w:rsidRPr="00814D66">
        <w:rPr>
          <w:rFonts w:ascii="Arial" w:eastAsia="Arial" w:hAnsi="Arial" w:cs="Arial"/>
          <w:sz w:val="20"/>
          <w:szCs w:val="20"/>
        </w:rPr>
        <w:t xml:space="preserve">V oblasti digitálního vnitřního trhu je pro ČR zásadním legislativním návrhem </w:t>
      </w:r>
      <w:r w:rsidRPr="00814D66">
        <w:rPr>
          <w:rFonts w:ascii="Arial" w:eastAsia="Arial" w:hAnsi="Arial" w:cs="Arial"/>
          <w:b/>
          <w:sz w:val="20"/>
          <w:szCs w:val="20"/>
        </w:rPr>
        <w:t>akt o digitálních službách (DSA).</w:t>
      </w:r>
      <w:r w:rsidRPr="00814D66">
        <w:rPr>
          <w:rFonts w:ascii="Arial" w:eastAsia="Arial" w:hAnsi="Arial" w:cs="Arial"/>
          <w:sz w:val="20"/>
          <w:szCs w:val="20"/>
        </w:rPr>
        <w:t xml:space="preserve"> </w:t>
      </w:r>
      <w:r>
        <w:rPr>
          <w:rFonts w:ascii="Arial" w:eastAsia="Arial" w:hAnsi="Arial" w:cs="Arial"/>
          <w:sz w:val="20"/>
          <w:szCs w:val="20"/>
        </w:rPr>
        <w:t xml:space="preserve">V případě, že nebude dojednán v trialozích za FR PRES, CZ PRES bude usilovat o jeho uzavření. </w:t>
      </w:r>
      <w:r w:rsidRPr="00814D66">
        <w:rPr>
          <w:rFonts w:ascii="Arial" w:eastAsia="Arial" w:hAnsi="Arial" w:cs="Arial"/>
          <w:sz w:val="20"/>
          <w:szCs w:val="20"/>
        </w:rPr>
        <w:t xml:space="preserve">ČR plně podporuje </w:t>
      </w:r>
      <w:r>
        <w:rPr>
          <w:rFonts w:ascii="Arial" w:eastAsia="Arial" w:hAnsi="Arial" w:cs="Arial"/>
          <w:b/>
          <w:sz w:val="20"/>
          <w:szCs w:val="20"/>
        </w:rPr>
        <w:t>harmonizaci</w:t>
      </w:r>
      <w:r w:rsidRPr="00814D66">
        <w:rPr>
          <w:rFonts w:ascii="Arial" w:eastAsia="Arial" w:hAnsi="Arial" w:cs="Arial"/>
          <w:b/>
          <w:sz w:val="20"/>
          <w:szCs w:val="20"/>
        </w:rPr>
        <w:t xml:space="preserve"> jednotného digitálního trhu </w:t>
      </w:r>
      <w:r w:rsidRPr="00814D66">
        <w:rPr>
          <w:rFonts w:ascii="Arial" w:eastAsia="Arial" w:hAnsi="Arial" w:cs="Arial"/>
          <w:sz w:val="20"/>
          <w:szCs w:val="20"/>
        </w:rPr>
        <w:t xml:space="preserve">a úsilí o zvýšení úrovně harmonizace, přijatá regulace však nesmí brzdit rozvoj nových technologií a obchodních modelů. </w:t>
      </w:r>
    </w:p>
    <w:p w14:paraId="342B49A0" w14:textId="7D17EA36" w:rsidR="003B5340" w:rsidRPr="00814D66" w:rsidRDefault="003B5340" w:rsidP="003B5340">
      <w:pPr>
        <w:jc w:val="both"/>
        <w:rPr>
          <w:rFonts w:ascii="Arial" w:eastAsia="Arial" w:hAnsi="Arial" w:cs="Arial"/>
          <w:b/>
          <w:sz w:val="20"/>
          <w:szCs w:val="20"/>
        </w:rPr>
      </w:pPr>
      <w:r w:rsidRPr="00814D66">
        <w:rPr>
          <w:rFonts w:ascii="Arial" w:eastAsia="Arial" w:hAnsi="Arial" w:cs="Arial"/>
          <w:sz w:val="20"/>
          <w:szCs w:val="20"/>
        </w:rPr>
        <w:t xml:space="preserve">V oblasti práva obchodních společností se ČR bude věnovat iniciativě týkající se </w:t>
      </w:r>
      <w:r w:rsidRPr="00814D66">
        <w:rPr>
          <w:rFonts w:ascii="Arial" w:eastAsia="Arial" w:hAnsi="Arial" w:cs="Arial"/>
          <w:b/>
          <w:sz w:val="20"/>
          <w:szCs w:val="20"/>
        </w:rPr>
        <w:t>udržitelné správy a řízení obchodních společností</w:t>
      </w:r>
      <w:r w:rsidRPr="00814D66">
        <w:rPr>
          <w:rFonts w:ascii="Arial" w:eastAsia="Arial" w:hAnsi="Arial" w:cs="Arial"/>
          <w:sz w:val="20"/>
          <w:szCs w:val="20"/>
        </w:rPr>
        <w:t xml:space="preserve"> </w:t>
      </w:r>
      <w:r w:rsidRPr="00814D66">
        <w:rPr>
          <w:rFonts w:ascii="Arial" w:eastAsia="Arial" w:hAnsi="Arial" w:cs="Arial"/>
          <w:i/>
          <w:sz w:val="20"/>
          <w:szCs w:val="20"/>
        </w:rPr>
        <w:t>(Sustainable Corporate Governance</w:t>
      </w:r>
      <w:r w:rsidRPr="00814D66">
        <w:rPr>
          <w:rFonts w:ascii="Arial" w:eastAsia="Arial" w:hAnsi="Arial" w:cs="Arial"/>
          <w:sz w:val="20"/>
          <w:szCs w:val="20"/>
        </w:rPr>
        <w:t>), kde bude prioritou zajistit rovnováhu mezi dosažením zamýšlených cílů a administrativní zátěží pro podniky. ČR je rovněž připravena zahájit diskuze o dalším prohloubení využívání digitálních nástroj</w:t>
      </w:r>
      <w:r w:rsidR="006559BA">
        <w:rPr>
          <w:rFonts w:ascii="Arial" w:eastAsia="Arial" w:hAnsi="Arial" w:cs="Arial"/>
          <w:sz w:val="20"/>
          <w:szCs w:val="20"/>
        </w:rPr>
        <w:t>ů v oblasti obchodního práva</w:t>
      </w:r>
      <w:r w:rsidRPr="00814D66">
        <w:rPr>
          <w:rFonts w:ascii="Arial" w:eastAsia="Arial" w:hAnsi="Arial" w:cs="Arial"/>
          <w:sz w:val="20"/>
          <w:szCs w:val="20"/>
        </w:rPr>
        <w:t xml:space="preserve">. ČR se rovněž bude věnovat návrhu revize </w:t>
      </w:r>
      <w:r w:rsidRPr="00814D66">
        <w:rPr>
          <w:rFonts w:ascii="Arial" w:eastAsia="Arial" w:hAnsi="Arial" w:cs="Arial"/>
          <w:b/>
          <w:sz w:val="20"/>
          <w:szCs w:val="20"/>
        </w:rPr>
        <w:t>směrnice o nefinančním reportingu.</w:t>
      </w:r>
    </w:p>
    <w:p w14:paraId="7BB4410F" w14:textId="77777777" w:rsidR="003B5340" w:rsidRDefault="003B5340" w:rsidP="003B5340">
      <w:pPr>
        <w:jc w:val="both"/>
        <w:rPr>
          <w:rFonts w:ascii="Arial" w:eastAsia="Arial" w:hAnsi="Arial" w:cs="Arial"/>
          <w:sz w:val="20"/>
          <w:szCs w:val="20"/>
        </w:rPr>
      </w:pPr>
      <w:r w:rsidRPr="00814D66">
        <w:rPr>
          <w:rFonts w:ascii="Arial" w:eastAsia="Arial" w:hAnsi="Arial" w:cs="Arial"/>
          <w:sz w:val="20"/>
          <w:szCs w:val="20"/>
        </w:rPr>
        <w:t xml:space="preserve">V oblasti </w:t>
      </w:r>
      <w:r w:rsidRPr="00814D66">
        <w:rPr>
          <w:rFonts w:ascii="Arial" w:eastAsia="Arial" w:hAnsi="Arial" w:cs="Arial"/>
          <w:b/>
          <w:sz w:val="20"/>
          <w:szCs w:val="20"/>
        </w:rPr>
        <w:t>průmyslové politiky</w:t>
      </w:r>
      <w:r w:rsidRPr="00814D66">
        <w:rPr>
          <w:rFonts w:ascii="Arial" w:eastAsia="Arial" w:hAnsi="Arial" w:cs="Arial"/>
          <w:sz w:val="20"/>
          <w:szCs w:val="20"/>
        </w:rPr>
        <w:t xml:space="preserve"> EU bude pro ČR jako jednu z nejprůmyslovějších zemí EU stěžejní agenda post-pandemické obnovy a </w:t>
      </w:r>
      <w:r w:rsidRPr="00814D66">
        <w:rPr>
          <w:rFonts w:ascii="Arial" w:hAnsi="Arial" w:cs="Arial"/>
          <w:sz w:val="20"/>
          <w:szCs w:val="20"/>
        </w:rPr>
        <w:t>přechod k udržitelnější, digitálnější, odolnější a konkurenceschopnější ekonomice.</w:t>
      </w:r>
      <w:r w:rsidRPr="00814D66">
        <w:rPr>
          <w:rFonts w:ascii="Arial" w:eastAsia="Arial" w:hAnsi="Arial" w:cs="Arial"/>
          <w:sz w:val="20"/>
          <w:szCs w:val="20"/>
        </w:rPr>
        <w:t xml:space="preserve"> Nástroje k dosažení těchto cílů EK v květnu 2021 představila v aktualizované průmyslové strategii, která rozšiřuje sdělení </w:t>
      </w:r>
      <w:r w:rsidRPr="00814D66">
        <w:rPr>
          <w:rFonts w:ascii="Arial" w:eastAsia="Arial" w:hAnsi="Arial" w:cs="Arial"/>
          <w:i/>
          <w:sz w:val="20"/>
          <w:szCs w:val="20"/>
        </w:rPr>
        <w:t>Nová průmyslová strategie pro Evropu</w:t>
      </w:r>
      <w:r w:rsidRPr="00814D66">
        <w:rPr>
          <w:rFonts w:ascii="Arial" w:eastAsia="Arial" w:hAnsi="Arial" w:cs="Arial"/>
          <w:sz w:val="20"/>
          <w:szCs w:val="20"/>
        </w:rPr>
        <w:t xml:space="preserve"> z března 2020 o zkušenosti z pandemie COVID-19. Zaměřuje se na fungování vnitřního trhu bez překážek i v době krizí, snížení technologických i průmyslových závislostí na třetích zemích a také na digitální a zelenou transformaci evropského průmyslu, jejíž akutnost pandemie dále zdůraznila. </w:t>
      </w:r>
      <w:r>
        <w:rPr>
          <w:rFonts w:ascii="Arial" w:eastAsia="Arial" w:hAnsi="Arial" w:cs="Arial"/>
          <w:sz w:val="20"/>
          <w:szCs w:val="20"/>
        </w:rPr>
        <w:t>CZ PRES bude sledovat implementaci této strategie ve všech jejích oblastech. Předsednickými akcemi rovněž  upozorní na význam surovinové bezpečnosti a digitalizace stavebnictví.</w:t>
      </w:r>
    </w:p>
    <w:p w14:paraId="207EA629" w14:textId="7FEBDFE9" w:rsidR="00CD3BB2" w:rsidRPr="00814D66" w:rsidRDefault="00CD3BB2" w:rsidP="00CD3BB2">
      <w:pPr>
        <w:jc w:val="both"/>
        <w:rPr>
          <w:rFonts w:ascii="Arial" w:eastAsia="Arial" w:hAnsi="Arial" w:cs="Arial"/>
          <w:sz w:val="20"/>
          <w:szCs w:val="20"/>
        </w:rPr>
      </w:pPr>
      <w:r w:rsidRPr="00814D66">
        <w:rPr>
          <w:rFonts w:ascii="Arial" w:eastAsia="Arial" w:hAnsi="Arial" w:cs="Arial"/>
          <w:sz w:val="20"/>
          <w:szCs w:val="20"/>
        </w:rPr>
        <w:lastRenderedPageBreak/>
        <w:t>V kontextu zlepšování odolnosti a snižování závislostí ve strategických sektorech budou během CZ PRES aktuální hloubkové přezkumy potenciálních závislostí v klíčových oblastech a realizace významných projektů společného evropského zájmu (IPCEI) v oblastech, kde trh sám o sobě nemůže přinést průlomové inovace. Projekty IPCEI byly dosud zahájeny pro baterie, mikroelektroniku, vodík, zdravotnictví a cloud. CZ PRES se bude snažit přispět k zajištění tr</w:t>
      </w:r>
      <w:r w:rsidR="00814D66">
        <w:rPr>
          <w:rFonts w:ascii="Arial" w:eastAsia="Arial" w:hAnsi="Arial" w:cs="Arial"/>
          <w:sz w:val="20"/>
          <w:szCs w:val="20"/>
        </w:rPr>
        <w:t>ansparentnosti, inkluzivnosti a </w:t>
      </w:r>
      <w:r w:rsidRPr="00814D66">
        <w:rPr>
          <w:rFonts w:ascii="Arial" w:eastAsia="Arial" w:hAnsi="Arial" w:cs="Arial"/>
          <w:sz w:val="20"/>
          <w:szCs w:val="20"/>
        </w:rPr>
        <w:t>souladu s pravidly vnitřního trhu u všech těchto iniciativ.</w:t>
      </w:r>
    </w:p>
    <w:p w14:paraId="48F74013" w14:textId="30A0CEC4" w:rsidR="006559BA" w:rsidRPr="00814D66" w:rsidRDefault="006559BA" w:rsidP="006559BA">
      <w:pPr>
        <w:jc w:val="both"/>
        <w:rPr>
          <w:rFonts w:ascii="Arial" w:hAnsi="Arial" w:cs="Arial"/>
          <w:b/>
          <w:bCs/>
          <w:sz w:val="20"/>
          <w:szCs w:val="20"/>
        </w:rPr>
      </w:pPr>
      <w:r w:rsidRPr="00814D66">
        <w:rPr>
          <w:rFonts w:ascii="Arial" w:hAnsi="Arial" w:cs="Arial"/>
          <w:sz w:val="20"/>
          <w:szCs w:val="20"/>
        </w:rPr>
        <w:t xml:space="preserve">V oblasti </w:t>
      </w:r>
      <w:r w:rsidRPr="00814D66">
        <w:rPr>
          <w:rFonts w:ascii="Arial" w:hAnsi="Arial" w:cs="Arial"/>
          <w:b/>
          <w:bCs/>
          <w:sz w:val="20"/>
          <w:szCs w:val="20"/>
        </w:rPr>
        <w:t>hospodářské soutěže</w:t>
      </w:r>
      <w:r w:rsidRPr="00814D66">
        <w:rPr>
          <w:rFonts w:ascii="Arial" w:hAnsi="Arial" w:cs="Arial"/>
          <w:sz w:val="20"/>
          <w:szCs w:val="20"/>
        </w:rPr>
        <w:t xml:space="preserve"> lze během CZ PRES očekávat vyjednávání o několika důležitých návrzích, jejichž společným cílem je ochránit unijní vnitřní trh před nekalými praktikami třetích zemí, vybudovat na něm rovné podmínky (tzv. </w:t>
      </w:r>
      <w:r w:rsidRPr="00814D66">
        <w:rPr>
          <w:rFonts w:ascii="Arial" w:hAnsi="Arial" w:cs="Arial"/>
          <w:i/>
          <w:sz w:val="20"/>
          <w:szCs w:val="20"/>
        </w:rPr>
        <w:t>level playing field</w:t>
      </w:r>
      <w:r w:rsidRPr="00814D66">
        <w:rPr>
          <w:rFonts w:ascii="Arial" w:hAnsi="Arial" w:cs="Arial"/>
          <w:sz w:val="20"/>
          <w:szCs w:val="20"/>
        </w:rPr>
        <w:t xml:space="preserve">) pro všechny firmy a zároveň jej přizpůsobit aktuálním výzvám digitalizace. </w:t>
      </w:r>
      <w:r w:rsidRPr="79D704E1">
        <w:rPr>
          <w:rFonts w:ascii="Arial" w:hAnsi="Arial" w:cs="Arial"/>
          <w:sz w:val="20"/>
          <w:szCs w:val="20"/>
        </w:rPr>
        <w:t>Pokud se to nepodaří již během FR PRES, bude na CZ PRES</w:t>
      </w:r>
      <w:r w:rsidRPr="00814D66">
        <w:rPr>
          <w:rFonts w:ascii="Arial" w:hAnsi="Arial" w:cs="Arial"/>
          <w:sz w:val="20"/>
          <w:szCs w:val="20"/>
        </w:rPr>
        <w:t xml:space="preserve"> závěr vyjednávání </w:t>
      </w:r>
      <w:r w:rsidRPr="79D704E1">
        <w:rPr>
          <w:rFonts w:ascii="Arial" w:hAnsi="Arial" w:cs="Arial"/>
          <w:b/>
          <w:bCs/>
          <w:sz w:val="20"/>
          <w:szCs w:val="20"/>
        </w:rPr>
        <w:t xml:space="preserve">k aktu o </w:t>
      </w:r>
      <w:r w:rsidRPr="00814D66">
        <w:rPr>
          <w:rFonts w:ascii="Arial" w:hAnsi="Arial" w:cs="Arial"/>
          <w:b/>
          <w:sz w:val="20"/>
          <w:szCs w:val="20"/>
        </w:rPr>
        <w:t>digitálních trzích</w:t>
      </w:r>
      <w:r w:rsidRPr="00814D66">
        <w:rPr>
          <w:rFonts w:ascii="Arial" w:hAnsi="Arial" w:cs="Arial"/>
          <w:sz w:val="20"/>
          <w:szCs w:val="20"/>
        </w:rPr>
        <w:t xml:space="preserve"> (DMA), jež má upravit povinnosti velmi velkých platforem (tzv. gatekeepers) ve vztahu k ostatním hráčům n</w:t>
      </w:r>
      <w:r>
        <w:rPr>
          <w:rFonts w:ascii="Arial" w:hAnsi="Arial" w:cs="Arial"/>
          <w:sz w:val="20"/>
          <w:szCs w:val="20"/>
        </w:rPr>
        <w:t xml:space="preserve">a evropském digitálním trhu. </w:t>
      </w:r>
      <w:r w:rsidRPr="79D704E1">
        <w:rPr>
          <w:rFonts w:ascii="Arial" w:hAnsi="Arial" w:cs="Arial"/>
          <w:sz w:val="20"/>
          <w:szCs w:val="20"/>
        </w:rPr>
        <w:t xml:space="preserve">Další  neméně důležitou agendou je </w:t>
      </w:r>
      <w:r w:rsidRPr="79D704E1">
        <w:rPr>
          <w:rFonts w:ascii="Arial" w:hAnsi="Arial" w:cs="Arial"/>
          <w:b/>
          <w:bCs/>
          <w:sz w:val="20"/>
          <w:szCs w:val="20"/>
        </w:rPr>
        <w:t>nařízení</w:t>
      </w:r>
      <w:r w:rsidRPr="79D704E1">
        <w:rPr>
          <w:rFonts w:ascii="Arial" w:hAnsi="Arial" w:cs="Arial"/>
          <w:sz w:val="20"/>
          <w:szCs w:val="20"/>
        </w:rPr>
        <w:t xml:space="preserve"> </w:t>
      </w:r>
      <w:r w:rsidRPr="00DB269E">
        <w:rPr>
          <w:rFonts w:ascii="Arial" w:hAnsi="Arial" w:cs="Arial"/>
          <w:b/>
          <w:bCs/>
          <w:sz w:val="20"/>
          <w:szCs w:val="20"/>
        </w:rPr>
        <w:t>o</w:t>
      </w:r>
      <w:r w:rsidRPr="79D704E1">
        <w:rPr>
          <w:rFonts w:ascii="Arial" w:hAnsi="Arial" w:cs="Arial"/>
          <w:sz w:val="20"/>
          <w:szCs w:val="20"/>
        </w:rPr>
        <w:t xml:space="preserve"> </w:t>
      </w:r>
      <w:r w:rsidRPr="79D704E1">
        <w:rPr>
          <w:rFonts w:ascii="Arial" w:hAnsi="Arial" w:cs="Arial"/>
          <w:b/>
          <w:bCs/>
          <w:sz w:val="20"/>
          <w:szCs w:val="20"/>
        </w:rPr>
        <w:t>zahraničních subvencích narušujících vnitřní trh</w:t>
      </w:r>
      <w:r w:rsidRPr="79D704E1">
        <w:rPr>
          <w:rFonts w:ascii="Arial" w:hAnsi="Arial" w:cs="Arial"/>
          <w:sz w:val="20"/>
          <w:szCs w:val="20"/>
        </w:rPr>
        <w:t xml:space="preserve">, jehož návrh byl EK zveřejněn 5. 5. 2021. Pokud jde o pravidla veřejné podpory, je možné další rozšíření blokových výjimek a souvisejících zmocňovacích nařízení.  </w:t>
      </w:r>
    </w:p>
    <w:p w14:paraId="0900D84E" w14:textId="7593A625" w:rsidR="003B5340" w:rsidRPr="00814D66" w:rsidRDefault="003B5340" w:rsidP="003B5340">
      <w:pPr>
        <w:jc w:val="both"/>
        <w:rPr>
          <w:rFonts w:ascii="Arial" w:hAnsi="Arial" w:cs="Arial"/>
          <w:sz w:val="20"/>
          <w:szCs w:val="20"/>
        </w:rPr>
      </w:pPr>
      <w:r w:rsidRPr="00814D66">
        <w:rPr>
          <w:rFonts w:ascii="Arial" w:hAnsi="Arial" w:cs="Arial"/>
          <w:sz w:val="20"/>
          <w:szCs w:val="20"/>
        </w:rPr>
        <w:t xml:space="preserve">ČR bude během PRES věnovat pozornost také </w:t>
      </w:r>
      <w:r w:rsidRPr="00814D66">
        <w:rPr>
          <w:rFonts w:ascii="Arial" w:hAnsi="Arial" w:cs="Arial"/>
          <w:b/>
          <w:bCs/>
          <w:sz w:val="20"/>
          <w:szCs w:val="20"/>
        </w:rPr>
        <w:t>podpoře malých a středních podniků</w:t>
      </w:r>
      <w:r w:rsidRPr="00814D66">
        <w:rPr>
          <w:rFonts w:ascii="Arial" w:hAnsi="Arial" w:cs="Arial"/>
          <w:sz w:val="20"/>
          <w:szCs w:val="20"/>
        </w:rPr>
        <w:t>, které jsou významné pro tvorbu pracovních příležitostí, sociální stabilitu a hospodářský rozvoj v celé EU. Soustředit se bude zejména na rozvoj aktivit na podporu MSP v souvislosti s post-pandemickými změnami ekonomiky</w:t>
      </w:r>
      <w:r>
        <w:rPr>
          <w:rFonts w:ascii="Arial" w:hAnsi="Arial" w:cs="Arial"/>
          <w:sz w:val="20"/>
          <w:szCs w:val="20"/>
        </w:rPr>
        <w:t>.</w:t>
      </w:r>
      <w:r w:rsidRPr="00814D66">
        <w:rPr>
          <w:rFonts w:ascii="Arial" w:hAnsi="Arial" w:cs="Arial"/>
          <w:sz w:val="20"/>
          <w:szCs w:val="20"/>
        </w:rPr>
        <w:t> Důležitou součástí těchto aktivit bude i organ</w:t>
      </w:r>
      <w:r>
        <w:rPr>
          <w:rFonts w:ascii="Arial" w:hAnsi="Arial" w:cs="Arial"/>
          <w:sz w:val="20"/>
          <w:szCs w:val="20"/>
        </w:rPr>
        <w:t xml:space="preserve">izace konference </w:t>
      </w:r>
      <w:r w:rsidRPr="00814D66">
        <w:rPr>
          <w:rFonts w:ascii="Arial" w:hAnsi="Arial" w:cs="Arial"/>
          <w:i/>
          <w:sz w:val="20"/>
          <w:szCs w:val="20"/>
        </w:rPr>
        <w:t>SME Assembly</w:t>
      </w:r>
      <w:r>
        <w:rPr>
          <w:rFonts w:ascii="Arial" w:hAnsi="Arial" w:cs="Arial"/>
          <w:sz w:val="20"/>
          <w:szCs w:val="20"/>
        </w:rPr>
        <w:t xml:space="preserve"> v </w:t>
      </w:r>
      <w:r w:rsidRPr="00814D66">
        <w:rPr>
          <w:rFonts w:ascii="Arial" w:hAnsi="Arial" w:cs="Arial"/>
          <w:sz w:val="20"/>
          <w:szCs w:val="20"/>
        </w:rPr>
        <w:t>listopadu 2022, v</w:t>
      </w:r>
      <w:r>
        <w:rPr>
          <w:rFonts w:ascii="Arial" w:hAnsi="Arial" w:cs="Arial"/>
          <w:sz w:val="20"/>
          <w:szCs w:val="20"/>
        </w:rPr>
        <w:t xml:space="preserve"> jejímž </w:t>
      </w:r>
      <w:r w:rsidRPr="00814D66">
        <w:rPr>
          <w:rFonts w:ascii="Arial" w:hAnsi="Arial" w:cs="Arial"/>
          <w:sz w:val="20"/>
          <w:szCs w:val="20"/>
        </w:rPr>
        <w:t xml:space="preserve">rámci  se uskuteční </w:t>
      </w:r>
      <w:r>
        <w:rPr>
          <w:rFonts w:ascii="Arial" w:hAnsi="Arial" w:cs="Arial"/>
          <w:sz w:val="20"/>
          <w:szCs w:val="20"/>
        </w:rPr>
        <w:t xml:space="preserve">mj. </w:t>
      </w:r>
      <w:r w:rsidRPr="00814D66">
        <w:rPr>
          <w:rFonts w:ascii="Arial" w:hAnsi="Arial" w:cs="Arial"/>
          <w:sz w:val="20"/>
          <w:szCs w:val="20"/>
        </w:rPr>
        <w:t xml:space="preserve">pravidelné zasedání </w:t>
      </w:r>
      <w:r>
        <w:rPr>
          <w:rFonts w:ascii="Arial" w:hAnsi="Arial" w:cs="Arial"/>
          <w:sz w:val="20"/>
          <w:szCs w:val="20"/>
        </w:rPr>
        <w:t xml:space="preserve">Sítě </w:t>
      </w:r>
      <w:r w:rsidRPr="00814D66">
        <w:rPr>
          <w:rFonts w:ascii="Arial" w:hAnsi="Arial" w:cs="Arial"/>
          <w:sz w:val="20"/>
          <w:szCs w:val="20"/>
        </w:rPr>
        <w:t>SME Envoy</w:t>
      </w:r>
      <w:r>
        <w:rPr>
          <w:rFonts w:ascii="Arial" w:hAnsi="Arial" w:cs="Arial"/>
          <w:sz w:val="20"/>
          <w:szCs w:val="20"/>
        </w:rPr>
        <w:t>y</w:t>
      </w:r>
      <w:r w:rsidRPr="00814D66">
        <w:rPr>
          <w:rFonts w:ascii="Arial" w:hAnsi="Arial" w:cs="Arial"/>
          <w:sz w:val="20"/>
          <w:szCs w:val="20"/>
        </w:rPr>
        <w:t>.</w:t>
      </w:r>
    </w:p>
    <w:p w14:paraId="0076E94E" w14:textId="77777777" w:rsidR="003B5340" w:rsidRPr="00814D66" w:rsidRDefault="003B5340" w:rsidP="003B5340">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bCs/>
          <w:sz w:val="20"/>
          <w:szCs w:val="20"/>
        </w:rPr>
        <w:t>ochrany spotřebitele</w:t>
      </w:r>
      <w:r w:rsidRPr="00814D66">
        <w:rPr>
          <w:rFonts w:ascii="Arial" w:hAnsi="Arial" w:cs="Arial"/>
          <w:sz w:val="20"/>
          <w:szCs w:val="20"/>
        </w:rPr>
        <w:t xml:space="preserve"> bude prioritou CZ PRES co nejvíce v rámci Rady pokročit v projednávání návrh</w:t>
      </w:r>
      <w:r>
        <w:rPr>
          <w:rFonts w:ascii="Arial" w:hAnsi="Arial" w:cs="Arial"/>
          <w:sz w:val="20"/>
          <w:szCs w:val="20"/>
        </w:rPr>
        <w:t>ů</w:t>
      </w:r>
      <w:r w:rsidRPr="00814D66">
        <w:rPr>
          <w:rFonts w:ascii="Arial" w:hAnsi="Arial" w:cs="Arial"/>
          <w:b/>
          <w:sz w:val="20"/>
          <w:szCs w:val="20"/>
        </w:rPr>
        <w:t xml:space="preserve"> nařízení o obecné bezpečnosti výrobků</w:t>
      </w:r>
      <w:r>
        <w:rPr>
          <w:rFonts w:ascii="Arial" w:hAnsi="Arial" w:cs="Arial"/>
          <w:b/>
          <w:sz w:val="20"/>
          <w:szCs w:val="20"/>
        </w:rPr>
        <w:t>,</w:t>
      </w:r>
      <w:r w:rsidRPr="00814D66">
        <w:rPr>
          <w:rFonts w:ascii="Arial" w:hAnsi="Arial" w:cs="Arial"/>
          <w:b/>
          <w:sz w:val="20"/>
          <w:szCs w:val="20"/>
        </w:rPr>
        <w:t xml:space="preserve"> směrnice o spotřebitelských úvěrech</w:t>
      </w:r>
      <w:r>
        <w:rPr>
          <w:rFonts w:ascii="Arial" w:hAnsi="Arial" w:cs="Arial"/>
          <w:b/>
          <w:sz w:val="20"/>
          <w:szCs w:val="20"/>
        </w:rPr>
        <w:t>,</w:t>
      </w:r>
      <w:r w:rsidRPr="00814D66">
        <w:rPr>
          <w:rFonts w:ascii="Arial" w:hAnsi="Arial" w:cs="Arial"/>
          <w:b/>
          <w:sz w:val="20"/>
          <w:szCs w:val="20"/>
        </w:rPr>
        <w:t xml:space="preserve"> a očekávan</w:t>
      </w:r>
      <w:r>
        <w:rPr>
          <w:rFonts w:ascii="Arial" w:hAnsi="Arial" w:cs="Arial"/>
          <w:b/>
          <w:sz w:val="20"/>
          <w:szCs w:val="20"/>
        </w:rPr>
        <w:t>ého</w:t>
      </w:r>
      <w:r w:rsidRPr="00814D66">
        <w:rPr>
          <w:rFonts w:ascii="Arial" w:hAnsi="Arial" w:cs="Arial"/>
          <w:b/>
          <w:sz w:val="20"/>
          <w:szCs w:val="20"/>
        </w:rPr>
        <w:t xml:space="preserve"> návrh</w:t>
      </w:r>
      <w:r>
        <w:rPr>
          <w:rFonts w:ascii="Arial" w:hAnsi="Arial" w:cs="Arial"/>
          <w:b/>
          <w:sz w:val="20"/>
          <w:szCs w:val="20"/>
        </w:rPr>
        <w:t>u</w:t>
      </w:r>
      <w:r w:rsidRPr="00814D66">
        <w:rPr>
          <w:rFonts w:ascii="Arial" w:hAnsi="Arial" w:cs="Arial"/>
          <w:b/>
          <w:sz w:val="20"/>
          <w:szCs w:val="20"/>
        </w:rPr>
        <w:t xml:space="preserve"> právního předpisu, který by měl zvýšit ochranu spotřebitele v</w:t>
      </w:r>
      <w:r>
        <w:rPr>
          <w:rFonts w:ascii="Arial" w:hAnsi="Arial" w:cs="Arial"/>
          <w:b/>
          <w:sz w:val="20"/>
          <w:szCs w:val="20"/>
        </w:rPr>
        <w:t xml:space="preserve"> kontextu </w:t>
      </w:r>
      <w:r w:rsidRPr="00814D66">
        <w:rPr>
          <w:rFonts w:ascii="Arial" w:hAnsi="Arial" w:cs="Arial"/>
          <w:b/>
          <w:sz w:val="20"/>
          <w:szCs w:val="20"/>
        </w:rPr>
        <w:t>zelené transformac</w:t>
      </w:r>
      <w:r>
        <w:rPr>
          <w:rFonts w:ascii="Arial" w:hAnsi="Arial" w:cs="Arial"/>
          <w:b/>
          <w:sz w:val="20"/>
          <w:szCs w:val="20"/>
        </w:rPr>
        <w:t>e</w:t>
      </w:r>
      <w:r w:rsidRPr="00814D66">
        <w:rPr>
          <w:rFonts w:ascii="Arial" w:hAnsi="Arial" w:cs="Arial"/>
          <w:sz w:val="20"/>
          <w:szCs w:val="20"/>
        </w:rPr>
        <w:t xml:space="preserve">. </w:t>
      </w:r>
      <w:r>
        <w:rPr>
          <w:rFonts w:ascii="Arial" w:hAnsi="Arial" w:cs="Arial"/>
          <w:sz w:val="20"/>
          <w:szCs w:val="20"/>
        </w:rPr>
        <w:t>CZ PRES se bude zabývat i dalšími možnými legislativními návrhy, které EK předloží v průběhu tohoto roku. Očekávat lze návrh, kterým bude pozměněna směrnice o uvádění finančních služeb pro spotřebitele na trh na dálku, a návrh</w:t>
      </w:r>
      <w:r>
        <w:t xml:space="preserve"> </w:t>
      </w:r>
      <w:r>
        <w:rPr>
          <w:rFonts w:ascii="Arial" w:hAnsi="Arial" w:cs="Arial"/>
          <w:sz w:val="20"/>
          <w:szCs w:val="20"/>
        </w:rPr>
        <w:t>upravující právo spotřebitele na opravu výrobku. ČR u všech předpisů v oblasti ochrany spotřebitele</w:t>
      </w:r>
      <w:r w:rsidRPr="00814D66">
        <w:rPr>
          <w:rFonts w:ascii="Arial" w:hAnsi="Arial" w:cs="Arial"/>
          <w:sz w:val="20"/>
          <w:szCs w:val="20"/>
        </w:rPr>
        <w:t xml:space="preserve"> podporuje kroky vedoucí k zajištění vysoké ú</w:t>
      </w:r>
      <w:r>
        <w:rPr>
          <w:rFonts w:ascii="Arial" w:hAnsi="Arial" w:cs="Arial"/>
          <w:sz w:val="20"/>
          <w:szCs w:val="20"/>
        </w:rPr>
        <w:t>rovně ochranypři </w:t>
      </w:r>
      <w:r w:rsidRPr="00814D66">
        <w:rPr>
          <w:rFonts w:ascii="Arial" w:hAnsi="Arial" w:cs="Arial"/>
          <w:sz w:val="20"/>
          <w:szCs w:val="20"/>
        </w:rPr>
        <w:t>zachování rozumné míry povinností kladených na podniky</w:t>
      </w:r>
      <w:r>
        <w:rPr>
          <w:rFonts w:ascii="Arial" w:hAnsi="Arial" w:cs="Arial"/>
          <w:sz w:val="20"/>
          <w:szCs w:val="20"/>
        </w:rPr>
        <w:t>,</w:t>
      </w:r>
      <w:r w:rsidRPr="00814D66">
        <w:rPr>
          <w:rFonts w:ascii="Arial" w:hAnsi="Arial" w:cs="Arial"/>
          <w:sz w:val="20"/>
          <w:szCs w:val="20"/>
        </w:rPr>
        <w:t xml:space="preserve"> přehlednosti a srozumitelnosti právní úpravy</w:t>
      </w:r>
      <w:r>
        <w:rPr>
          <w:rFonts w:ascii="Arial" w:hAnsi="Arial" w:cs="Arial"/>
          <w:sz w:val="20"/>
          <w:szCs w:val="20"/>
        </w:rPr>
        <w:t xml:space="preserve"> a její proveditelnosti</w:t>
      </w:r>
      <w:r w:rsidRPr="00814D66">
        <w:rPr>
          <w:rFonts w:ascii="Arial" w:hAnsi="Arial" w:cs="Arial"/>
          <w:sz w:val="20"/>
          <w:szCs w:val="20"/>
        </w:rPr>
        <w:t xml:space="preserve">. </w:t>
      </w:r>
    </w:p>
    <w:p w14:paraId="3E6BEDC5" w14:textId="1BA17FFE" w:rsidR="006559BA" w:rsidRDefault="003B5340" w:rsidP="003B5340">
      <w:pPr>
        <w:jc w:val="both"/>
        <w:rPr>
          <w:rFonts w:ascii="Arial" w:hAnsi="Arial" w:cs="Arial"/>
          <w:sz w:val="20"/>
          <w:szCs w:val="20"/>
        </w:rPr>
      </w:pPr>
      <w:r w:rsidRPr="00814D66">
        <w:rPr>
          <w:rFonts w:ascii="Arial" w:hAnsi="Arial" w:cs="Arial"/>
          <w:sz w:val="20"/>
          <w:szCs w:val="20"/>
        </w:rPr>
        <w:t xml:space="preserve">V otázkách </w:t>
      </w:r>
      <w:r w:rsidRPr="00814D66">
        <w:rPr>
          <w:rFonts w:ascii="Arial" w:hAnsi="Arial" w:cs="Arial"/>
          <w:b/>
          <w:bCs/>
          <w:sz w:val="20"/>
          <w:szCs w:val="20"/>
        </w:rPr>
        <w:t>cestovního ruchu</w:t>
      </w:r>
      <w:r w:rsidRPr="00814D66">
        <w:rPr>
          <w:rFonts w:ascii="Arial" w:hAnsi="Arial" w:cs="Arial"/>
          <w:bCs/>
          <w:sz w:val="20"/>
          <w:szCs w:val="20"/>
        </w:rPr>
        <w:t xml:space="preserve"> by se </w:t>
      </w:r>
      <w:r w:rsidRPr="00814D66">
        <w:rPr>
          <w:rFonts w:ascii="Arial" w:hAnsi="Arial" w:cs="Arial"/>
          <w:sz w:val="20"/>
          <w:szCs w:val="20"/>
        </w:rPr>
        <w:t>ČR ráda zaměřila na otázku přípravy dlouhodobé strategie pro toto odvětví se zaměřením na jeho udržitelný rozvoj a obnovu po koronavirové pandemii. S tím souvisí i téma nových forem cestovního ruchu nebo jeho regionálního rozměru</w:t>
      </w:r>
      <w:r w:rsidR="006559BA" w:rsidRPr="006559BA">
        <w:rPr>
          <w:rFonts w:ascii="Arial" w:hAnsi="Arial" w:cs="Arial"/>
          <w:sz w:val="20"/>
          <w:szCs w:val="20"/>
        </w:rPr>
        <w:t xml:space="preserve"> </w:t>
      </w:r>
      <w:r w:rsidR="006559BA" w:rsidRPr="00814D66">
        <w:rPr>
          <w:rFonts w:ascii="Arial" w:hAnsi="Arial" w:cs="Arial"/>
          <w:sz w:val="20"/>
          <w:szCs w:val="20"/>
        </w:rPr>
        <w:t xml:space="preserve">V tomto kontextu bude zásadní příprava Evropské agendy pro cestovní ruch do roku </w:t>
      </w:r>
      <w:r w:rsidR="006559BA">
        <w:rPr>
          <w:rFonts w:ascii="Arial" w:hAnsi="Arial" w:cs="Arial"/>
          <w:sz w:val="20"/>
          <w:szCs w:val="20"/>
        </w:rPr>
        <w:t>2030</w:t>
      </w:r>
      <w:r w:rsidR="006559BA" w:rsidRPr="00814D66">
        <w:rPr>
          <w:rFonts w:ascii="Arial" w:hAnsi="Arial" w:cs="Arial"/>
          <w:sz w:val="20"/>
          <w:szCs w:val="20"/>
        </w:rPr>
        <w:t xml:space="preserve"> ze strany EK. V oblasti legislativy EU ČR očekává </w:t>
      </w:r>
      <w:r w:rsidR="006559BA">
        <w:rPr>
          <w:rFonts w:ascii="Arial" w:hAnsi="Arial" w:cs="Arial"/>
          <w:sz w:val="20"/>
          <w:szCs w:val="20"/>
        </w:rPr>
        <w:t xml:space="preserve">ve 4Q </w:t>
      </w:r>
      <w:r w:rsidR="006559BA" w:rsidRPr="00814D66">
        <w:rPr>
          <w:rFonts w:ascii="Arial" w:hAnsi="Arial" w:cs="Arial"/>
          <w:sz w:val="20"/>
          <w:szCs w:val="20"/>
        </w:rPr>
        <w:t>zveřejnění podrobné zprávy EK o fungování směrnice o souborných cestovních službách</w:t>
      </w:r>
      <w:r w:rsidR="006559BA">
        <w:rPr>
          <w:rFonts w:ascii="Arial" w:hAnsi="Arial" w:cs="Arial"/>
          <w:sz w:val="20"/>
          <w:szCs w:val="20"/>
        </w:rPr>
        <w:t xml:space="preserve"> a spojených cestovních službách</w:t>
      </w:r>
      <w:r w:rsidR="006559BA" w:rsidRPr="00814D66">
        <w:rPr>
          <w:rFonts w:ascii="Arial" w:hAnsi="Arial" w:cs="Arial"/>
          <w:sz w:val="20"/>
          <w:szCs w:val="20"/>
        </w:rPr>
        <w:t xml:space="preserve">, která posoudí potřebu její revize. ČR by uvítala revizi směrnice, zejména pokud jde o zpřesnění ustanovení o záruce pro případ úpadku cestovní kanceláře ve vazbě na pandemický vývoj. </w:t>
      </w:r>
      <w:r w:rsidR="006559BA" w:rsidRPr="000C3B6C">
        <w:rPr>
          <w:rFonts w:ascii="Arial" w:hAnsi="Arial" w:cs="Arial"/>
          <w:sz w:val="20"/>
          <w:szCs w:val="20"/>
        </w:rPr>
        <w:t>EK</w:t>
      </w:r>
      <w:r w:rsidR="006559BA">
        <w:rPr>
          <w:rFonts w:ascii="Arial" w:hAnsi="Arial" w:cs="Arial"/>
          <w:sz w:val="20"/>
          <w:szCs w:val="20"/>
        </w:rPr>
        <w:t xml:space="preserve"> také</w:t>
      </w:r>
      <w:r w:rsidR="006559BA" w:rsidRPr="000C3B6C">
        <w:rPr>
          <w:rFonts w:ascii="Arial" w:hAnsi="Arial" w:cs="Arial"/>
          <w:sz w:val="20"/>
          <w:szCs w:val="20"/>
        </w:rPr>
        <w:t xml:space="preserve"> </w:t>
      </w:r>
      <w:r w:rsidR="006559BA">
        <w:rPr>
          <w:rFonts w:ascii="Arial" w:hAnsi="Arial" w:cs="Arial"/>
          <w:sz w:val="20"/>
          <w:szCs w:val="20"/>
        </w:rPr>
        <w:t>p</w:t>
      </w:r>
      <w:r w:rsidR="006559BA" w:rsidRPr="000C3B6C">
        <w:rPr>
          <w:rFonts w:ascii="Arial" w:hAnsi="Arial" w:cs="Arial"/>
          <w:sz w:val="20"/>
          <w:szCs w:val="20"/>
        </w:rPr>
        <w:t xml:space="preserve">řipravuje návrh </w:t>
      </w:r>
      <w:r w:rsidR="006559BA">
        <w:rPr>
          <w:rFonts w:ascii="Arial" w:hAnsi="Arial" w:cs="Arial"/>
          <w:sz w:val="20"/>
          <w:szCs w:val="20"/>
        </w:rPr>
        <w:t>n</w:t>
      </w:r>
      <w:r w:rsidR="006559BA" w:rsidRPr="000C3B6C">
        <w:rPr>
          <w:rFonts w:ascii="Arial" w:hAnsi="Arial" w:cs="Arial"/>
          <w:sz w:val="20"/>
          <w:szCs w:val="20"/>
        </w:rPr>
        <w:t xml:space="preserve">ařízení ke krátkodobým pronájmům (Short-term Rentals, STR). </w:t>
      </w:r>
      <w:r w:rsidR="006559BA" w:rsidRPr="00433403">
        <w:rPr>
          <w:rFonts w:ascii="Arial" w:hAnsi="Arial" w:cs="Arial"/>
          <w:sz w:val="20"/>
          <w:szCs w:val="20"/>
        </w:rPr>
        <w:t xml:space="preserve">Navrhovaná legislativní opatření by se měla týkat </w:t>
      </w:r>
      <w:r w:rsidR="006559BA">
        <w:rPr>
          <w:rFonts w:ascii="Arial" w:hAnsi="Arial" w:cs="Arial"/>
          <w:sz w:val="20"/>
          <w:szCs w:val="20"/>
        </w:rPr>
        <w:t xml:space="preserve">mj. </w:t>
      </w:r>
      <w:r w:rsidR="006559BA" w:rsidRPr="00433403">
        <w:rPr>
          <w:rFonts w:ascii="Arial" w:hAnsi="Arial" w:cs="Arial"/>
          <w:sz w:val="20"/>
          <w:szCs w:val="20"/>
        </w:rPr>
        <w:t>přístupu orgánů veřejné správy k datům o</w:t>
      </w:r>
      <w:r w:rsidR="006559BA">
        <w:rPr>
          <w:rFonts w:ascii="Arial" w:hAnsi="Arial" w:cs="Arial"/>
          <w:sz w:val="20"/>
          <w:szCs w:val="20"/>
        </w:rPr>
        <w:t xml:space="preserve"> poskytovatelích</w:t>
      </w:r>
      <w:r w:rsidR="006559BA" w:rsidRPr="00433403">
        <w:rPr>
          <w:rFonts w:ascii="Arial" w:hAnsi="Arial" w:cs="Arial"/>
          <w:sz w:val="20"/>
          <w:szCs w:val="20"/>
        </w:rPr>
        <w:t xml:space="preserve"> služ</w:t>
      </w:r>
      <w:r w:rsidR="006559BA">
        <w:rPr>
          <w:rFonts w:ascii="Arial" w:hAnsi="Arial" w:cs="Arial"/>
          <w:sz w:val="20"/>
          <w:szCs w:val="20"/>
        </w:rPr>
        <w:t>e</w:t>
      </w:r>
      <w:r w:rsidR="006559BA" w:rsidRPr="00433403">
        <w:rPr>
          <w:rFonts w:ascii="Arial" w:hAnsi="Arial" w:cs="Arial"/>
          <w:sz w:val="20"/>
          <w:szCs w:val="20"/>
        </w:rPr>
        <w:t>b v oblasti STR  a vyjasnit</w:t>
      </w:r>
      <w:r w:rsidR="006559BA">
        <w:rPr>
          <w:rFonts w:ascii="Arial" w:hAnsi="Arial" w:cs="Arial"/>
          <w:sz w:val="20"/>
          <w:szCs w:val="20"/>
        </w:rPr>
        <w:t xml:space="preserve"> </w:t>
      </w:r>
      <w:r w:rsidR="006559BA" w:rsidRPr="00433403">
        <w:rPr>
          <w:rFonts w:ascii="Arial" w:hAnsi="Arial" w:cs="Arial"/>
          <w:sz w:val="20"/>
          <w:szCs w:val="20"/>
        </w:rPr>
        <w:t>povinnosti</w:t>
      </w:r>
      <w:r w:rsidR="006559BA">
        <w:rPr>
          <w:rFonts w:ascii="Arial" w:hAnsi="Arial" w:cs="Arial"/>
          <w:sz w:val="20"/>
          <w:szCs w:val="20"/>
        </w:rPr>
        <w:t xml:space="preserve"> dotčených subjektů</w:t>
      </w:r>
      <w:r w:rsidR="006559BA" w:rsidRPr="00433403">
        <w:rPr>
          <w:rFonts w:ascii="Arial" w:hAnsi="Arial" w:cs="Arial"/>
          <w:sz w:val="20"/>
          <w:szCs w:val="20"/>
        </w:rPr>
        <w:t>.</w:t>
      </w:r>
      <w:r w:rsidR="006559BA">
        <w:rPr>
          <w:rFonts w:ascii="Arial" w:hAnsi="Arial" w:cs="Arial"/>
          <w:sz w:val="20"/>
          <w:szCs w:val="20"/>
        </w:rPr>
        <w:t xml:space="preserve"> </w:t>
      </w:r>
    </w:p>
    <w:p w14:paraId="0D222783" w14:textId="4964E32C" w:rsidR="003B5340" w:rsidRPr="00814D66" w:rsidRDefault="003B5340" w:rsidP="003B5340">
      <w:pPr>
        <w:jc w:val="both"/>
        <w:rPr>
          <w:rFonts w:ascii="Arial" w:eastAsia="Times New Roman" w:hAnsi="Arial" w:cs="Arial"/>
          <w:b/>
          <w:bCs/>
          <w:color w:val="000000"/>
          <w:sz w:val="20"/>
          <w:szCs w:val="20"/>
          <w:lang w:eastAsia="cs-CZ"/>
        </w:rPr>
      </w:pPr>
      <w:r w:rsidRPr="00814D66">
        <w:rPr>
          <w:rFonts w:ascii="Arial" w:hAnsi="Arial" w:cs="Arial"/>
          <w:sz w:val="20"/>
          <w:szCs w:val="20"/>
        </w:rPr>
        <w:t xml:space="preserve">Mezi prioritní předpisy v oblasti </w:t>
      </w:r>
      <w:r w:rsidRPr="00814D66">
        <w:rPr>
          <w:rFonts w:ascii="Arial" w:hAnsi="Arial" w:cs="Arial"/>
          <w:b/>
          <w:sz w:val="20"/>
          <w:szCs w:val="20"/>
        </w:rPr>
        <w:t>technické harmonizace</w:t>
      </w:r>
      <w:r w:rsidRPr="00814D66">
        <w:rPr>
          <w:rFonts w:ascii="Arial" w:hAnsi="Arial" w:cs="Arial"/>
          <w:sz w:val="20"/>
          <w:szCs w:val="20"/>
        </w:rPr>
        <w:t xml:space="preserve"> bude patřit legislativní návrh z oblasti </w:t>
      </w:r>
      <w:r w:rsidRPr="00814D66">
        <w:rPr>
          <w:rFonts w:ascii="Arial" w:hAnsi="Arial" w:cs="Arial"/>
          <w:b/>
          <w:sz w:val="20"/>
          <w:szCs w:val="20"/>
        </w:rPr>
        <w:t>stavebních výrobků</w:t>
      </w:r>
      <w:r w:rsidRPr="00814D66">
        <w:rPr>
          <w:rFonts w:ascii="Arial" w:hAnsi="Arial" w:cs="Arial"/>
          <w:sz w:val="20"/>
          <w:szCs w:val="20"/>
        </w:rPr>
        <w:t xml:space="preserve">, včetně zavedení digitálních výrobkových pasů a hodnocení životního cyklu těchto výrobků, a dále návrhy týkající se </w:t>
      </w:r>
      <w:r w:rsidRPr="00814D66">
        <w:rPr>
          <w:rFonts w:ascii="Arial" w:hAnsi="Arial" w:cs="Arial"/>
          <w:b/>
          <w:sz w:val="20"/>
          <w:szCs w:val="20"/>
        </w:rPr>
        <w:t>strojních zařízení a motorových vozidel.</w:t>
      </w:r>
      <w:r w:rsidRPr="00814D66">
        <w:rPr>
          <w:rFonts w:ascii="Arial" w:hAnsi="Arial" w:cs="Arial"/>
          <w:sz w:val="20"/>
          <w:szCs w:val="20"/>
        </w:rPr>
        <w:t xml:space="preserve"> Zde bude z pohledu ČR zásadní předložení </w:t>
      </w:r>
      <w:r w:rsidRPr="00814D66">
        <w:rPr>
          <w:rFonts w:ascii="Arial" w:hAnsi="Arial" w:cs="Arial"/>
          <w:b/>
          <w:sz w:val="20"/>
          <w:szCs w:val="20"/>
        </w:rPr>
        <w:t>návrhu emisní normy Euro7</w:t>
      </w:r>
      <w:r w:rsidRPr="00814D66">
        <w:rPr>
          <w:rFonts w:ascii="Arial" w:hAnsi="Arial" w:cs="Arial"/>
          <w:sz w:val="20"/>
          <w:szCs w:val="20"/>
        </w:rPr>
        <w:t>, která musí vhodně garantovat udržitelnou tran</w:t>
      </w:r>
      <w:r>
        <w:rPr>
          <w:rFonts w:ascii="Arial" w:hAnsi="Arial" w:cs="Arial"/>
          <w:sz w:val="20"/>
          <w:szCs w:val="20"/>
        </w:rPr>
        <w:t>sformaci</w:t>
      </w:r>
      <w:r w:rsidRPr="00814D66">
        <w:rPr>
          <w:rFonts w:ascii="Arial" w:hAnsi="Arial" w:cs="Arial"/>
          <w:sz w:val="20"/>
          <w:szCs w:val="20"/>
        </w:rPr>
        <w:t xml:space="preserve"> a konkurenceschopnost automobilového průmyslu.</w:t>
      </w:r>
      <w:r w:rsidRPr="00735487">
        <w:rPr>
          <w:rFonts w:ascii="Arial" w:hAnsi="Arial" w:cs="Arial"/>
          <w:sz w:val="20"/>
          <w:szCs w:val="20"/>
        </w:rPr>
        <w:t xml:space="preserve"> </w:t>
      </w:r>
      <w:r w:rsidRPr="003B5340">
        <w:rPr>
          <w:rFonts w:ascii="Arial" w:hAnsi="Arial" w:cs="Arial"/>
          <w:sz w:val="20"/>
          <w:szCs w:val="20"/>
        </w:rPr>
        <w:t xml:space="preserve">ČR považuje za prioritní také vyřešení stávajících problémů evropské normalizace a zajištění operativního a pružného fungování </w:t>
      </w:r>
      <w:r w:rsidRPr="003B5340">
        <w:rPr>
          <w:rFonts w:ascii="Arial" w:hAnsi="Arial" w:cs="Arial"/>
          <w:b/>
          <w:bCs/>
          <w:sz w:val="20"/>
          <w:szCs w:val="20"/>
        </w:rPr>
        <w:t xml:space="preserve">evropského </w:t>
      </w:r>
      <w:r w:rsidRPr="003B5340">
        <w:rPr>
          <w:rFonts w:ascii="Arial" w:hAnsi="Arial" w:cs="Arial"/>
          <w:b/>
          <w:bCs/>
          <w:sz w:val="20"/>
          <w:szCs w:val="20"/>
        </w:rPr>
        <w:lastRenderedPageBreak/>
        <w:t xml:space="preserve">normalizačního systému </w:t>
      </w:r>
      <w:r w:rsidRPr="003B5340">
        <w:rPr>
          <w:rFonts w:ascii="Arial" w:hAnsi="Arial" w:cs="Arial"/>
          <w:sz w:val="20"/>
          <w:szCs w:val="20"/>
        </w:rPr>
        <w:t>a zaměří se</w:t>
      </w:r>
      <w:r w:rsidRPr="003B5340">
        <w:rPr>
          <w:rFonts w:ascii="Arial" w:hAnsi="Arial" w:cs="Arial"/>
          <w:b/>
          <w:bCs/>
          <w:sz w:val="20"/>
          <w:szCs w:val="20"/>
        </w:rPr>
        <w:t xml:space="preserve"> </w:t>
      </w:r>
      <w:r w:rsidRPr="003B5340">
        <w:rPr>
          <w:rFonts w:ascii="Arial" w:hAnsi="Arial" w:cs="Arial"/>
          <w:sz w:val="20"/>
          <w:szCs w:val="20"/>
        </w:rPr>
        <w:t>na dosažení maximálního možného posunu v projednávání souvisejících nelegislativních i legislativních iniciativ Evropské komise.</w:t>
      </w:r>
    </w:p>
    <w:p w14:paraId="725276C6" w14:textId="1E000E0B" w:rsidR="003B5340" w:rsidRPr="00814D66" w:rsidRDefault="003B5340" w:rsidP="003B5340">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bCs/>
          <w:sz w:val="20"/>
          <w:szCs w:val="20"/>
        </w:rPr>
        <w:t xml:space="preserve">duševního vlastnictví </w:t>
      </w:r>
      <w:r w:rsidRPr="00814D66">
        <w:rPr>
          <w:rFonts w:ascii="Arial" w:hAnsi="Arial" w:cs="Arial"/>
          <w:sz w:val="20"/>
          <w:szCs w:val="20"/>
        </w:rPr>
        <w:t xml:space="preserve">se bude ČR věnovat zejména </w:t>
      </w:r>
      <w:r w:rsidR="006559BA">
        <w:rPr>
          <w:rFonts w:ascii="Arial" w:hAnsi="Arial" w:cs="Arial"/>
          <w:b/>
          <w:sz w:val="20"/>
          <w:szCs w:val="20"/>
        </w:rPr>
        <w:t xml:space="preserve">modernizaci systému </w:t>
      </w:r>
      <w:r w:rsidRPr="00814D66">
        <w:rPr>
          <w:rFonts w:ascii="Arial" w:hAnsi="Arial" w:cs="Arial"/>
          <w:b/>
          <w:sz w:val="20"/>
          <w:szCs w:val="20"/>
        </w:rPr>
        <w:t xml:space="preserve">ochrany průmyslových vzorů </w:t>
      </w:r>
      <w:r w:rsidR="006559BA">
        <w:rPr>
          <w:rFonts w:ascii="Arial" w:hAnsi="Arial" w:cs="Arial"/>
          <w:b/>
          <w:sz w:val="20"/>
          <w:szCs w:val="20"/>
        </w:rPr>
        <w:t xml:space="preserve">v EU </w:t>
      </w:r>
      <w:r w:rsidRPr="00814D66">
        <w:rPr>
          <w:rFonts w:ascii="Arial" w:hAnsi="Arial" w:cs="Arial"/>
          <w:b/>
          <w:sz w:val="20"/>
          <w:szCs w:val="20"/>
        </w:rPr>
        <w:t xml:space="preserve">a </w:t>
      </w:r>
      <w:r w:rsidR="006559BA">
        <w:rPr>
          <w:rFonts w:ascii="Arial" w:hAnsi="Arial" w:cs="Arial"/>
          <w:b/>
          <w:sz w:val="20"/>
          <w:szCs w:val="20"/>
        </w:rPr>
        <w:t xml:space="preserve">možnosti zavedení </w:t>
      </w:r>
      <w:r w:rsidRPr="00814D66">
        <w:rPr>
          <w:rFonts w:ascii="Arial" w:hAnsi="Arial" w:cs="Arial"/>
          <w:b/>
          <w:sz w:val="20"/>
          <w:szCs w:val="20"/>
        </w:rPr>
        <w:t>zeměpisných označení a označení původu</w:t>
      </w:r>
      <w:r w:rsidRPr="00814D66">
        <w:rPr>
          <w:rFonts w:ascii="Arial" w:hAnsi="Arial" w:cs="Arial"/>
          <w:sz w:val="20"/>
          <w:szCs w:val="20"/>
        </w:rPr>
        <w:t xml:space="preserve">, včetně možnosti zavedení ochrany těchto označení pro nezemědělské výrobky. Bude podporovat i diskuzi o výzvách, které v oblasti průmyslového vlastnictví přináší využití nových technologií, jako je umělá inteligence. </w:t>
      </w:r>
    </w:p>
    <w:p w14:paraId="60A36DE2" w14:textId="77777777" w:rsidR="003B5340" w:rsidRPr="00814D66" w:rsidRDefault="003B5340" w:rsidP="003B5340">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bCs/>
          <w:sz w:val="20"/>
          <w:szCs w:val="20"/>
        </w:rPr>
        <w:t>lepší regulace</w:t>
      </w:r>
      <w:r w:rsidRPr="00814D66">
        <w:rPr>
          <w:rFonts w:ascii="Arial" w:hAnsi="Arial" w:cs="Arial"/>
          <w:sz w:val="20"/>
          <w:szCs w:val="20"/>
        </w:rPr>
        <w:t xml:space="preserve"> se bude ČR zaměřovat na plnění dlouhodobých cílů, kterými jsou důraz na snižování zátěže plynoucí z regulace a zvyšování kvality posouzení dopadů a zpětných přezkumů. </w:t>
      </w:r>
    </w:p>
    <w:p w14:paraId="78BB5CED" w14:textId="77777777" w:rsidR="003B5340" w:rsidRPr="00814D66" w:rsidRDefault="003B5340" w:rsidP="003B5340">
      <w:pPr>
        <w:jc w:val="both"/>
        <w:rPr>
          <w:rFonts w:ascii="Arial" w:hAnsi="Arial" w:cs="Arial"/>
          <w:sz w:val="20"/>
          <w:szCs w:val="20"/>
        </w:rPr>
      </w:pPr>
      <w:r w:rsidRPr="00814D66">
        <w:rPr>
          <w:rFonts w:ascii="Arial" w:hAnsi="Arial" w:cs="Arial"/>
          <w:sz w:val="20"/>
          <w:szCs w:val="20"/>
        </w:rPr>
        <w:t xml:space="preserve">V zájmu prosazování zmíněných priorit se bude CZ PRES snažit o </w:t>
      </w:r>
      <w:r w:rsidRPr="00814D66">
        <w:rPr>
          <w:rFonts w:ascii="Arial" w:hAnsi="Arial" w:cs="Arial"/>
          <w:b/>
          <w:bCs/>
          <w:sz w:val="20"/>
          <w:szCs w:val="20"/>
        </w:rPr>
        <w:t>posilování role Rady COMPET ve vztahu k ostatním formacím Rady</w:t>
      </w:r>
      <w:r w:rsidRPr="00814D66">
        <w:rPr>
          <w:rFonts w:ascii="Arial" w:hAnsi="Arial" w:cs="Arial"/>
          <w:sz w:val="20"/>
          <w:szCs w:val="20"/>
        </w:rPr>
        <w:t xml:space="preserve">. Současný stav je charakterizován nízkou účastí ministrů, omezeným objemem projednávané legislativy, a z toho vyplývající nižší legitimitou a politickou důležitostí výstupů Rady COMPET. To je v přímém rozporu s obchodně a průmyslově liberálními zájmy ČR v EU. </w:t>
      </w:r>
      <w:r>
        <w:rPr>
          <w:rFonts w:ascii="Arial" w:hAnsi="Arial" w:cs="Arial"/>
          <w:sz w:val="20"/>
          <w:szCs w:val="20"/>
        </w:rPr>
        <w:t xml:space="preserve">K pozvednutí </w:t>
      </w:r>
      <w:r w:rsidRPr="00814D66">
        <w:rPr>
          <w:rFonts w:ascii="Arial" w:hAnsi="Arial" w:cs="Arial"/>
          <w:sz w:val="20"/>
          <w:szCs w:val="20"/>
        </w:rPr>
        <w:t>politick</w:t>
      </w:r>
      <w:r>
        <w:rPr>
          <w:rFonts w:ascii="Arial" w:hAnsi="Arial" w:cs="Arial"/>
          <w:sz w:val="20"/>
          <w:szCs w:val="20"/>
        </w:rPr>
        <w:t>ého</w:t>
      </w:r>
      <w:r w:rsidRPr="00814D66">
        <w:rPr>
          <w:rFonts w:ascii="Arial" w:hAnsi="Arial" w:cs="Arial"/>
          <w:sz w:val="20"/>
          <w:szCs w:val="20"/>
        </w:rPr>
        <w:t xml:space="preserve"> profil</w:t>
      </w:r>
      <w:r>
        <w:rPr>
          <w:rFonts w:ascii="Arial" w:hAnsi="Arial" w:cs="Arial"/>
          <w:sz w:val="20"/>
          <w:szCs w:val="20"/>
        </w:rPr>
        <w:t>u této</w:t>
      </w:r>
      <w:r w:rsidRPr="00814D66">
        <w:rPr>
          <w:rFonts w:ascii="Arial" w:hAnsi="Arial" w:cs="Arial"/>
          <w:sz w:val="20"/>
          <w:szCs w:val="20"/>
        </w:rPr>
        <w:t xml:space="preserve"> Rady by mělo dopomoci mj. častější zvaní zainteresovaných stakeholderů do diskusí COMPET či</w:t>
      </w:r>
      <w:r>
        <w:rPr>
          <w:rFonts w:ascii="Arial" w:hAnsi="Arial" w:cs="Arial"/>
          <w:sz w:val="20"/>
          <w:szCs w:val="20"/>
        </w:rPr>
        <w:t xml:space="preserve"> </w:t>
      </w:r>
      <w:r w:rsidRPr="00814D66">
        <w:rPr>
          <w:rFonts w:ascii="Arial" w:hAnsi="Arial" w:cs="Arial"/>
          <w:sz w:val="20"/>
          <w:szCs w:val="20"/>
        </w:rPr>
        <w:t>zařazování legislativních bodů, včetně kontroverzních, na pořad Rady za účelem stimulace otevřené diskuze ministrů. V kontextu přípravy ministerských rozprav bude důležité i využití přidané hodnoty specifických přípravných orgánů.</w:t>
      </w:r>
    </w:p>
    <w:p w14:paraId="037746CF" w14:textId="77777777" w:rsidR="00CD3BB2" w:rsidRPr="00814D66" w:rsidRDefault="00CD3BB2" w:rsidP="00CD3BB2">
      <w:pPr>
        <w:spacing w:after="0"/>
        <w:jc w:val="both"/>
        <w:rPr>
          <w:rFonts w:ascii="Arial" w:hAnsi="Arial" w:cs="Arial"/>
          <w:b/>
          <w:color w:val="0070C0"/>
          <w:sz w:val="20"/>
          <w:szCs w:val="20"/>
        </w:rPr>
      </w:pPr>
    </w:p>
    <w:p w14:paraId="11E42D32" w14:textId="77777777" w:rsidR="00CD3BB2" w:rsidRPr="00814D66" w:rsidRDefault="00CD3BB2" w:rsidP="00CD3BB2">
      <w:pPr>
        <w:jc w:val="both"/>
        <w:rPr>
          <w:rFonts w:ascii="Arial" w:hAnsi="Arial" w:cs="Arial"/>
          <w:b/>
          <w:color w:val="0070C0"/>
          <w:sz w:val="20"/>
          <w:szCs w:val="20"/>
        </w:rPr>
      </w:pPr>
      <w:r w:rsidRPr="00814D66">
        <w:rPr>
          <w:rFonts w:ascii="Arial" w:hAnsi="Arial" w:cs="Arial"/>
          <w:b/>
          <w:color w:val="0070C0"/>
          <w:sz w:val="20"/>
          <w:szCs w:val="20"/>
        </w:rPr>
        <w:t>VESMÍR</w:t>
      </w:r>
    </w:p>
    <w:p w14:paraId="79A6A144" w14:textId="77777777" w:rsidR="00CD3BB2" w:rsidRPr="00814D66" w:rsidRDefault="00CD3BB2" w:rsidP="00CD3BB2">
      <w:pPr>
        <w:pBdr>
          <w:top w:val="nil"/>
          <w:left w:val="nil"/>
          <w:bottom w:val="nil"/>
          <w:right w:val="nil"/>
          <w:between w:val="nil"/>
        </w:pBdr>
        <w:jc w:val="both"/>
        <w:rPr>
          <w:rFonts w:ascii="Arial" w:eastAsia="Arial" w:hAnsi="Arial" w:cs="Arial"/>
          <w:color w:val="0070C0"/>
          <w:sz w:val="20"/>
          <w:szCs w:val="20"/>
          <w:lang w:eastAsia="cs-CZ"/>
        </w:rPr>
      </w:pPr>
      <w:r w:rsidRPr="00814D66">
        <w:rPr>
          <w:rFonts w:ascii="Arial" w:eastAsia="Arial" w:hAnsi="Arial" w:cs="Arial"/>
          <w:b/>
          <w:color w:val="0070C0"/>
          <w:sz w:val="20"/>
          <w:szCs w:val="20"/>
          <w:lang w:eastAsia="cs-CZ"/>
        </w:rPr>
        <w:t>Sektor kosmických aktivit prochází bouřlivou transformací, jejíž podstatou je rozsáhlý vstup soukromého sektoru a hledání nové rovnováhy veřejných a soukromých investic. Zároveň také dochází k rychlému nárůstu uplatnění kosmických aktivit v nejrůznějších hospodářských sektorech a tím také k postupnému zvyšování závislosti celého hospodářství na družicových systémech a jimi poskytovaných datech a službách.</w:t>
      </w:r>
      <w:r w:rsidRPr="00814D66">
        <w:rPr>
          <w:rFonts w:ascii="Arial" w:eastAsia="Arial" w:hAnsi="Arial" w:cs="Arial"/>
          <w:color w:val="0070C0"/>
          <w:sz w:val="20"/>
          <w:szCs w:val="20"/>
          <w:lang w:eastAsia="cs-CZ"/>
        </w:rPr>
        <w:t xml:space="preserve"> </w:t>
      </w:r>
    </w:p>
    <w:p w14:paraId="0885A032" w14:textId="19F3C6E5" w:rsidR="00CD3BB2" w:rsidRPr="00814D66" w:rsidRDefault="00CD3BB2" w:rsidP="00CD3BB2">
      <w:pPr>
        <w:pBdr>
          <w:top w:val="nil"/>
          <w:left w:val="nil"/>
          <w:bottom w:val="nil"/>
          <w:right w:val="nil"/>
          <w:between w:val="nil"/>
        </w:pBdr>
        <w:jc w:val="both"/>
        <w:rPr>
          <w:rFonts w:ascii="Arial" w:eastAsia="Arial" w:hAnsi="Arial" w:cs="Arial"/>
          <w:sz w:val="20"/>
          <w:szCs w:val="20"/>
          <w:lang w:eastAsia="cs-CZ"/>
        </w:rPr>
      </w:pPr>
      <w:r w:rsidRPr="00814D66">
        <w:rPr>
          <w:rFonts w:ascii="Arial" w:eastAsia="Arial" w:hAnsi="Arial" w:cs="Arial"/>
          <w:sz w:val="20"/>
          <w:szCs w:val="20"/>
          <w:lang w:eastAsia="cs-CZ"/>
        </w:rPr>
        <w:t xml:space="preserve">EU na tyto trendy reaguje zřízením </w:t>
      </w:r>
      <w:r w:rsidRPr="00814D66">
        <w:rPr>
          <w:rFonts w:ascii="Arial" w:eastAsia="Arial" w:hAnsi="Arial" w:cs="Arial"/>
          <w:b/>
          <w:sz w:val="20"/>
          <w:szCs w:val="20"/>
          <w:lang w:eastAsia="cs-CZ"/>
        </w:rPr>
        <w:t>Kosmického programu EU,</w:t>
      </w:r>
      <w:r w:rsidR="00B6534D" w:rsidRPr="00814D66">
        <w:rPr>
          <w:rFonts w:ascii="Arial" w:eastAsia="Arial" w:hAnsi="Arial" w:cs="Arial"/>
          <w:b/>
          <w:sz w:val="20"/>
          <w:szCs w:val="20"/>
          <w:lang w:eastAsia="cs-CZ"/>
        </w:rPr>
        <w:t xml:space="preserve"> založením nové Agentury EU pro </w:t>
      </w:r>
      <w:r w:rsidRPr="00814D66">
        <w:rPr>
          <w:rFonts w:ascii="Arial" w:eastAsia="Arial" w:hAnsi="Arial" w:cs="Arial"/>
          <w:b/>
          <w:sz w:val="20"/>
          <w:szCs w:val="20"/>
          <w:lang w:eastAsia="cs-CZ"/>
        </w:rPr>
        <w:t xml:space="preserve">Kosmický program (EUSPA) </w:t>
      </w:r>
      <w:r w:rsidRPr="00814D66">
        <w:rPr>
          <w:rFonts w:ascii="Arial" w:eastAsia="Arial" w:hAnsi="Arial" w:cs="Arial"/>
          <w:sz w:val="20"/>
          <w:szCs w:val="20"/>
          <w:lang w:eastAsia="cs-CZ"/>
        </w:rPr>
        <w:t>a nově představovanými iniciativami úzce spojenými s kosmickými aktivitami, jako je „zabezpečené družicové spojení“, podpora vzniku start-upů a přenosu nových nápadů do praxe či oblast nosných raket a dalších. EU také hledá novou rovnováhu se svým tradičním partnerem, Evropskou kosmickou agenturou (ESA), která je nezá</w:t>
      </w:r>
      <w:r w:rsidR="00B6534D" w:rsidRPr="00814D66">
        <w:rPr>
          <w:rFonts w:ascii="Arial" w:eastAsia="Arial" w:hAnsi="Arial" w:cs="Arial"/>
          <w:sz w:val="20"/>
          <w:szCs w:val="20"/>
          <w:lang w:eastAsia="cs-CZ"/>
        </w:rPr>
        <w:t>vislou mezinárodní organizací a </w:t>
      </w:r>
      <w:r w:rsidRPr="00814D66">
        <w:rPr>
          <w:rFonts w:ascii="Arial" w:eastAsia="Arial" w:hAnsi="Arial" w:cs="Arial"/>
          <w:sz w:val="20"/>
          <w:szCs w:val="20"/>
          <w:lang w:eastAsia="cs-CZ"/>
        </w:rPr>
        <w:t xml:space="preserve">zároveň vůdčí silou na poli evropských kosmických aktivit. Důležitým momentem je také uznání vesmíru jako nové operační domény ze strany NATO, k čemuž došlo v závěru roku 2019. V rámci NATO nyní probíhá strategický dialog, který zahrnuje i možné partnerství s EU v oblasti kosmických aktivit. </w:t>
      </w:r>
    </w:p>
    <w:p w14:paraId="5A177955" w14:textId="72E5B945" w:rsidR="00AB4861" w:rsidRPr="00814D66" w:rsidRDefault="00750F10" w:rsidP="00AB4861">
      <w:pPr>
        <w:pBdr>
          <w:top w:val="nil"/>
          <w:left w:val="nil"/>
          <w:bottom w:val="nil"/>
          <w:right w:val="nil"/>
          <w:between w:val="nil"/>
        </w:pBdr>
        <w:jc w:val="both"/>
        <w:rPr>
          <w:rFonts w:ascii="Arial" w:eastAsia="Arial" w:hAnsi="Arial" w:cs="Arial"/>
          <w:sz w:val="20"/>
          <w:szCs w:val="20"/>
          <w:lang w:eastAsia="cs-CZ"/>
        </w:rPr>
      </w:pPr>
      <w:r w:rsidRPr="00814D66">
        <w:rPr>
          <w:rFonts w:ascii="Arial" w:eastAsia="Arial" w:hAnsi="Arial" w:cs="Arial"/>
          <w:sz w:val="20"/>
          <w:szCs w:val="20"/>
          <w:lang w:eastAsia="cs-CZ"/>
        </w:rPr>
        <w:t>CZ PRES bude tyto trendy následovat a reagovat na aktuální vývoj odvětví. Stěžejním legislativním návrhem projednávaným za CZ PRES bude návrh nařízení k </w:t>
      </w:r>
      <w:r w:rsidRPr="00814D66">
        <w:rPr>
          <w:rFonts w:ascii="Arial" w:eastAsia="Arial" w:hAnsi="Arial" w:cs="Arial"/>
          <w:b/>
          <w:sz w:val="20"/>
          <w:szCs w:val="20"/>
          <w:lang w:eastAsia="cs-CZ"/>
        </w:rPr>
        <w:t>zabezpečené družicové komunikaci</w:t>
      </w:r>
      <w:r w:rsidRPr="00814D66">
        <w:rPr>
          <w:rFonts w:ascii="Arial" w:eastAsia="Arial" w:hAnsi="Arial" w:cs="Arial"/>
          <w:sz w:val="20"/>
          <w:szCs w:val="20"/>
          <w:lang w:eastAsia="cs-CZ"/>
        </w:rPr>
        <w:t>, jejímž cílem je vytvoření soustavy stovek telekomunikačních družic zejména na nízkých oběžných drahách. Návrh by měl být předložen EK ve druhém čtvrtletí 2022</w:t>
      </w:r>
      <w:r w:rsidR="00AB4861" w:rsidRPr="00AB4861">
        <w:rPr>
          <w:rFonts w:ascii="Arial" w:eastAsia="Arial" w:hAnsi="Arial" w:cs="Arial"/>
          <w:sz w:val="20"/>
          <w:szCs w:val="20"/>
          <w:lang w:eastAsia="cs-CZ"/>
        </w:rPr>
        <w:t xml:space="preserve"> </w:t>
      </w:r>
      <w:r w:rsidR="00AB4861" w:rsidRPr="52127A5D">
        <w:rPr>
          <w:rFonts w:ascii="Arial" w:eastAsia="Arial" w:hAnsi="Arial" w:cs="Arial"/>
          <w:sz w:val="20"/>
          <w:szCs w:val="20"/>
          <w:lang w:eastAsia="cs-CZ"/>
        </w:rPr>
        <w:t>Druhým důležitým tématem pak bude Strategie EU k řízení kosmického provozu, jejíž vydání ve formě sdělení se očekává v </w:t>
      </w:r>
      <w:r w:rsidR="006559BA">
        <w:rPr>
          <w:rFonts w:ascii="Arial" w:eastAsia="Arial" w:hAnsi="Arial" w:cs="Arial"/>
          <w:sz w:val="20"/>
          <w:szCs w:val="20"/>
          <w:lang w:eastAsia="cs-CZ"/>
        </w:rPr>
        <w:t>únoru</w:t>
      </w:r>
      <w:r w:rsidR="00AB4861" w:rsidRPr="52127A5D">
        <w:rPr>
          <w:rFonts w:ascii="Arial" w:eastAsia="Arial" w:hAnsi="Arial" w:cs="Arial"/>
          <w:sz w:val="20"/>
          <w:szCs w:val="20"/>
          <w:lang w:eastAsia="cs-CZ"/>
        </w:rPr>
        <w:t xml:space="preserve"> 2022.</w:t>
      </w:r>
    </w:p>
    <w:p w14:paraId="51969190" w14:textId="77777777" w:rsidR="00AB4861" w:rsidRPr="00814D66" w:rsidRDefault="00AB4861" w:rsidP="00AB4861">
      <w:pPr>
        <w:pBdr>
          <w:top w:val="nil"/>
          <w:left w:val="nil"/>
          <w:bottom w:val="nil"/>
          <w:right w:val="nil"/>
          <w:between w:val="nil"/>
        </w:pBdr>
        <w:jc w:val="both"/>
        <w:rPr>
          <w:rFonts w:ascii="Arial" w:eastAsia="Arial" w:hAnsi="Arial" w:cs="Arial"/>
          <w:sz w:val="20"/>
          <w:szCs w:val="20"/>
          <w:lang w:eastAsia="cs-CZ"/>
        </w:rPr>
      </w:pPr>
      <w:r>
        <w:rPr>
          <w:rFonts w:ascii="Arial" w:eastAsia="Arial" w:hAnsi="Arial" w:cs="Arial"/>
          <w:sz w:val="20"/>
          <w:szCs w:val="20"/>
          <w:lang w:eastAsia="cs-CZ"/>
        </w:rPr>
        <w:t>Dále se bude ČR v rámci CZ PRES věnovat oblasti podpory využití dat z Unijních družicových systémů v praxi.</w:t>
      </w:r>
    </w:p>
    <w:p w14:paraId="1D7904F9" w14:textId="77777777" w:rsidR="001650DC" w:rsidRDefault="001650DC" w:rsidP="00CD3BB2">
      <w:pPr>
        <w:pBdr>
          <w:top w:val="nil"/>
          <w:left w:val="nil"/>
          <w:bottom w:val="nil"/>
          <w:right w:val="nil"/>
          <w:between w:val="nil"/>
        </w:pBdr>
        <w:jc w:val="both"/>
        <w:rPr>
          <w:rFonts w:ascii="Arial" w:eastAsia="Arial" w:hAnsi="Arial" w:cs="Arial"/>
          <w:b/>
          <w:color w:val="0070C0"/>
          <w:sz w:val="20"/>
          <w:szCs w:val="20"/>
          <w:lang w:eastAsia="cs-CZ"/>
        </w:rPr>
      </w:pPr>
    </w:p>
    <w:p w14:paraId="0C129472" w14:textId="77777777" w:rsidR="001650DC" w:rsidRDefault="001650DC" w:rsidP="00CD3BB2">
      <w:pPr>
        <w:pBdr>
          <w:top w:val="nil"/>
          <w:left w:val="nil"/>
          <w:bottom w:val="nil"/>
          <w:right w:val="nil"/>
          <w:between w:val="nil"/>
        </w:pBdr>
        <w:jc w:val="both"/>
        <w:rPr>
          <w:rFonts w:ascii="Arial" w:eastAsia="Arial" w:hAnsi="Arial" w:cs="Arial"/>
          <w:b/>
          <w:color w:val="0070C0"/>
          <w:sz w:val="20"/>
          <w:szCs w:val="20"/>
          <w:lang w:eastAsia="cs-CZ"/>
        </w:rPr>
      </w:pPr>
    </w:p>
    <w:p w14:paraId="1275AC95" w14:textId="46AD93F9" w:rsidR="00CD3BB2" w:rsidRPr="00814D66" w:rsidRDefault="00CD3BB2" w:rsidP="00CD3BB2">
      <w:pPr>
        <w:pBdr>
          <w:top w:val="nil"/>
          <w:left w:val="nil"/>
          <w:bottom w:val="nil"/>
          <w:right w:val="nil"/>
          <w:between w:val="nil"/>
        </w:pBdr>
        <w:jc w:val="both"/>
        <w:rPr>
          <w:rFonts w:ascii="Arial" w:eastAsia="Arial" w:hAnsi="Arial" w:cs="Arial"/>
          <w:b/>
          <w:color w:val="0070C0"/>
          <w:sz w:val="20"/>
          <w:szCs w:val="20"/>
          <w:lang w:eastAsia="cs-CZ"/>
        </w:rPr>
      </w:pPr>
      <w:r w:rsidRPr="00814D66">
        <w:rPr>
          <w:rFonts w:ascii="Arial" w:eastAsia="Arial" w:hAnsi="Arial" w:cs="Arial"/>
          <w:b/>
          <w:color w:val="0070C0"/>
          <w:sz w:val="20"/>
          <w:szCs w:val="20"/>
          <w:lang w:eastAsia="cs-CZ"/>
        </w:rPr>
        <w:lastRenderedPageBreak/>
        <w:t xml:space="preserve">VÝZKUM A VÝVOJ </w:t>
      </w:r>
    </w:p>
    <w:p w14:paraId="476A80E8" w14:textId="77777777" w:rsidR="00CD3BB2" w:rsidRPr="00814D66" w:rsidRDefault="00CD3BB2" w:rsidP="00CD3BB2">
      <w:pPr>
        <w:pBdr>
          <w:top w:val="nil"/>
          <w:left w:val="nil"/>
          <w:bottom w:val="nil"/>
          <w:right w:val="nil"/>
          <w:between w:val="nil"/>
        </w:pBdr>
        <w:spacing w:after="120"/>
        <w:jc w:val="both"/>
        <w:rPr>
          <w:rFonts w:ascii="Arial" w:eastAsia="Arial" w:hAnsi="Arial" w:cs="Arial"/>
          <w:b/>
          <w:color w:val="0070C0"/>
          <w:sz w:val="20"/>
          <w:szCs w:val="20"/>
          <w:lang w:eastAsia="cs-CZ"/>
        </w:rPr>
      </w:pPr>
      <w:r w:rsidRPr="00814D66">
        <w:rPr>
          <w:rFonts w:ascii="Arial" w:eastAsia="Arial" w:hAnsi="Arial" w:cs="Arial"/>
          <w:b/>
          <w:color w:val="0070C0"/>
          <w:sz w:val="20"/>
          <w:szCs w:val="20"/>
          <w:lang w:eastAsia="cs-CZ"/>
        </w:rPr>
        <w:t xml:space="preserve">Výzkumné infrastruktury jsou zcela stěžejní součástí evropské kritické infrastruktury a nástrojů připravenosti EU k adresování velkých společenských výzev a k posilování odolnosti evropské společnosti proti jakékoliv socioekonomické krizi, která si vyžádá znalostně a technologicky náročná řešení. </w:t>
      </w:r>
    </w:p>
    <w:p w14:paraId="5BE027A3" w14:textId="0848109D" w:rsidR="00CD3BB2" w:rsidRPr="00814D66" w:rsidRDefault="00CD3BB2" w:rsidP="00CD3BB2">
      <w:pPr>
        <w:pBdr>
          <w:top w:val="nil"/>
          <w:left w:val="nil"/>
          <w:bottom w:val="nil"/>
          <w:right w:val="nil"/>
          <w:between w:val="nil"/>
        </w:pBdr>
        <w:spacing w:after="120"/>
        <w:jc w:val="both"/>
        <w:rPr>
          <w:rFonts w:ascii="Arial" w:eastAsia="Arial" w:hAnsi="Arial" w:cs="Arial"/>
          <w:sz w:val="20"/>
          <w:szCs w:val="20"/>
          <w:lang w:eastAsia="cs-CZ"/>
        </w:rPr>
      </w:pPr>
      <w:r w:rsidRPr="00814D66">
        <w:rPr>
          <w:rFonts w:ascii="Arial" w:eastAsia="Arial" w:hAnsi="Arial" w:cs="Arial"/>
          <w:sz w:val="20"/>
          <w:szCs w:val="20"/>
          <w:lang w:eastAsia="cs-CZ"/>
        </w:rPr>
        <w:t>Cílem závěrů Rady EU, které by měly být přijaty na platformě Rady pro konkurenceschopnost EU v její výzkumné konfiguraci, je proto akcentování role evropských výzkumných infrastruktur jako jedné z ústředních složek evropského výzkumného a inovačního ekosys</w:t>
      </w:r>
      <w:r w:rsidR="00B6534D" w:rsidRPr="00814D66">
        <w:rPr>
          <w:rFonts w:ascii="Arial" w:eastAsia="Arial" w:hAnsi="Arial" w:cs="Arial"/>
          <w:sz w:val="20"/>
          <w:szCs w:val="20"/>
          <w:lang w:eastAsia="cs-CZ"/>
        </w:rPr>
        <w:t>tému a potažmo i plnohodnotné a </w:t>
      </w:r>
      <w:r w:rsidRPr="00814D66">
        <w:rPr>
          <w:rFonts w:ascii="Arial" w:eastAsia="Arial" w:hAnsi="Arial" w:cs="Arial"/>
          <w:sz w:val="20"/>
          <w:szCs w:val="20"/>
          <w:lang w:eastAsia="cs-CZ"/>
        </w:rPr>
        <w:t>nezpochybnitelné součásti kritické infrastruktury EU.</w:t>
      </w:r>
    </w:p>
    <w:p w14:paraId="415D6C82" w14:textId="46F24E07" w:rsidR="00CD3BB2" w:rsidRPr="00814D66" w:rsidRDefault="00CD3BB2" w:rsidP="00CD3BB2">
      <w:pPr>
        <w:pBdr>
          <w:top w:val="nil"/>
          <w:left w:val="nil"/>
          <w:bottom w:val="nil"/>
          <w:right w:val="nil"/>
          <w:between w:val="nil"/>
        </w:pBdr>
        <w:spacing w:after="120"/>
        <w:jc w:val="both"/>
        <w:rPr>
          <w:rFonts w:ascii="Arial" w:eastAsia="Arial" w:hAnsi="Arial" w:cs="Arial"/>
          <w:sz w:val="20"/>
          <w:szCs w:val="20"/>
          <w:lang w:eastAsia="cs-CZ"/>
        </w:rPr>
      </w:pPr>
      <w:r w:rsidRPr="00814D66">
        <w:rPr>
          <w:rFonts w:ascii="Arial" w:eastAsia="Arial" w:hAnsi="Arial" w:cs="Arial"/>
          <w:sz w:val="20"/>
          <w:szCs w:val="20"/>
          <w:lang w:eastAsia="cs-CZ"/>
        </w:rPr>
        <w:t xml:space="preserve">V návaznosti na přijetí </w:t>
      </w:r>
      <w:r w:rsidRPr="00814D66">
        <w:rPr>
          <w:rFonts w:ascii="Arial" w:eastAsia="Arial" w:hAnsi="Arial" w:cs="Arial"/>
          <w:b/>
          <w:sz w:val="20"/>
          <w:szCs w:val="20"/>
          <w:lang w:eastAsia="cs-CZ"/>
        </w:rPr>
        <w:t>strategické vize k dalšímu rozvoji ekosystému evropských výzkumných infrastruktur</w:t>
      </w:r>
      <w:r w:rsidRPr="00814D66">
        <w:rPr>
          <w:rFonts w:ascii="Arial" w:eastAsia="Arial" w:hAnsi="Arial" w:cs="Arial"/>
          <w:sz w:val="20"/>
          <w:szCs w:val="20"/>
          <w:lang w:eastAsia="cs-CZ"/>
        </w:rPr>
        <w:t xml:space="preserve"> – </w:t>
      </w:r>
      <w:r w:rsidRPr="00814D66">
        <w:rPr>
          <w:rFonts w:ascii="Arial" w:eastAsia="Arial" w:hAnsi="Arial" w:cs="Arial"/>
          <w:b/>
          <w:sz w:val="20"/>
          <w:szCs w:val="20"/>
          <w:lang w:eastAsia="cs-CZ"/>
        </w:rPr>
        <w:t>„</w:t>
      </w:r>
      <w:r w:rsidRPr="00814D66">
        <w:rPr>
          <w:rFonts w:ascii="Arial" w:eastAsia="Arial" w:hAnsi="Arial" w:cs="Arial"/>
          <w:i/>
          <w:sz w:val="20"/>
          <w:szCs w:val="20"/>
          <w:lang w:eastAsia="cs-CZ"/>
        </w:rPr>
        <w:t>ESFRI White Paper 2020: Making Science Happen – A New Ambition for Research Infrastructures in the European Research Area</w:t>
      </w:r>
      <w:r w:rsidRPr="00814D66">
        <w:rPr>
          <w:rFonts w:ascii="Arial" w:eastAsia="Arial" w:hAnsi="Arial" w:cs="Arial"/>
          <w:sz w:val="20"/>
          <w:szCs w:val="20"/>
          <w:lang w:eastAsia="cs-CZ"/>
        </w:rPr>
        <w:t>“ – za českého předsednictví Evropskému strategickému fóru pro výzkumné infrastruktury (ESFRI) je stěžejním cílem CZ PRES akcentovat, že výzkumné infrastruktury stojí na samém počátku inovačního řetězce jako fac</w:t>
      </w:r>
      <w:r w:rsidR="00B6534D" w:rsidRPr="00814D66">
        <w:rPr>
          <w:rFonts w:ascii="Arial" w:eastAsia="Arial" w:hAnsi="Arial" w:cs="Arial"/>
          <w:sz w:val="20"/>
          <w:szCs w:val="20"/>
          <w:lang w:eastAsia="cs-CZ"/>
        </w:rPr>
        <w:t>ilitátor excelentního výzkumu a </w:t>
      </w:r>
      <w:r w:rsidRPr="00814D66">
        <w:rPr>
          <w:rFonts w:ascii="Arial" w:eastAsia="Arial" w:hAnsi="Arial" w:cs="Arial"/>
          <w:sz w:val="20"/>
          <w:szCs w:val="20"/>
          <w:lang w:eastAsia="cs-CZ"/>
        </w:rPr>
        <w:t xml:space="preserve">platforma, na které se vědečtí stakeholdeři setkávají se stakeholdery z oblastí vzdělávání, technologického vývoje, průmyslových inovací a s představiteli širokého spektra sektorových politik. </w:t>
      </w:r>
    </w:p>
    <w:p w14:paraId="38189E54" w14:textId="761F2142" w:rsidR="00CD3BB2" w:rsidRPr="00814D66" w:rsidRDefault="00CD3BB2" w:rsidP="00CD3BB2">
      <w:pPr>
        <w:pBdr>
          <w:top w:val="nil"/>
          <w:left w:val="nil"/>
          <w:bottom w:val="nil"/>
          <w:right w:val="nil"/>
          <w:between w:val="nil"/>
        </w:pBdr>
        <w:spacing w:after="120"/>
        <w:jc w:val="both"/>
        <w:rPr>
          <w:rFonts w:ascii="Arial" w:eastAsia="Arial" w:hAnsi="Arial" w:cs="Arial"/>
          <w:sz w:val="20"/>
          <w:szCs w:val="20"/>
          <w:lang w:eastAsia="cs-CZ"/>
        </w:rPr>
      </w:pPr>
      <w:r w:rsidRPr="00814D66">
        <w:rPr>
          <w:rFonts w:ascii="Arial" w:eastAsia="Arial" w:hAnsi="Arial" w:cs="Arial"/>
          <w:sz w:val="20"/>
          <w:szCs w:val="20"/>
          <w:lang w:eastAsia="cs-CZ"/>
        </w:rPr>
        <w:t xml:space="preserve">Záměrem CZ PRES je tak zdůraznit roli výzkumných infrastruktur jako zprostředkovatele unikátních kolekcí dat, nejpokročilejších znalostí a nejvyspělejších technologií, čímž vytváří </w:t>
      </w:r>
      <w:r w:rsidRPr="00814D66">
        <w:rPr>
          <w:rFonts w:ascii="Arial" w:eastAsia="Arial" w:hAnsi="Arial" w:cs="Arial"/>
          <w:b/>
          <w:sz w:val="20"/>
          <w:szCs w:val="20"/>
          <w:lang w:eastAsia="cs-CZ"/>
        </w:rPr>
        <w:t>znalostní předpoklady pro</w:t>
      </w:r>
      <w:r w:rsidRPr="00814D66">
        <w:rPr>
          <w:rFonts w:ascii="Arial" w:eastAsia="Arial" w:hAnsi="Arial" w:cs="Arial"/>
          <w:sz w:val="20"/>
          <w:szCs w:val="20"/>
          <w:lang w:eastAsia="cs-CZ"/>
        </w:rPr>
        <w:t xml:space="preserve"> </w:t>
      </w:r>
      <w:r w:rsidRPr="00814D66">
        <w:rPr>
          <w:rFonts w:ascii="Arial" w:eastAsia="Arial" w:hAnsi="Arial" w:cs="Arial"/>
          <w:b/>
          <w:sz w:val="20"/>
          <w:szCs w:val="20"/>
          <w:lang w:eastAsia="cs-CZ"/>
        </w:rPr>
        <w:t>dosahování řešení velkých společenských výzev a dlouhodobě udržitelný ekonomický růst v EU</w:t>
      </w:r>
      <w:r w:rsidRPr="00814D66">
        <w:rPr>
          <w:rFonts w:ascii="Arial" w:eastAsia="Arial" w:hAnsi="Arial" w:cs="Arial"/>
          <w:sz w:val="20"/>
          <w:szCs w:val="20"/>
          <w:lang w:eastAsia="cs-CZ"/>
        </w:rPr>
        <w:t xml:space="preserve">. CZ PRES přitom hodlá vyzdvihnout, že v této kapacitě jsou výzkumné infrastruktury i </w:t>
      </w:r>
      <w:r w:rsidRPr="00814D66">
        <w:rPr>
          <w:rFonts w:ascii="Arial" w:eastAsia="Arial" w:hAnsi="Arial" w:cs="Arial"/>
          <w:b/>
          <w:sz w:val="20"/>
          <w:szCs w:val="20"/>
          <w:lang w:eastAsia="cs-CZ"/>
        </w:rPr>
        <w:t>nástrojem</w:t>
      </w:r>
      <w:r w:rsidRPr="00814D66">
        <w:rPr>
          <w:rFonts w:ascii="Arial" w:eastAsia="Arial" w:hAnsi="Arial" w:cs="Arial"/>
          <w:sz w:val="20"/>
          <w:szCs w:val="20"/>
          <w:lang w:eastAsia="cs-CZ"/>
        </w:rPr>
        <w:t xml:space="preserve"> </w:t>
      </w:r>
      <w:r w:rsidRPr="00814D66">
        <w:rPr>
          <w:rFonts w:ascii="Arial" w:eastAsia="Arial" w:hAnsi="Arial" w:cs="Arial"/>
          <w:b/>
          <w:sz w:val="20"/>
          <w:szCs w:val="20"/>
          <w:lang w:eastAsia="cs-CZ"/>
        </w:rPr>
        <w:t>posilování připravenosti, resp. odolnosti evropské společnosti vůči socioekonomickým krizím</w:t>
      </w:r>
      <w:r w:rsidRPr="00814D66">
        <w:rPr>
          <w:rFonts w:ascii="Arial" w:eastAsia="Arial" w:hAnsi="Arial" w:cs="Arial"/>
          <w:sz w:val="20"/>
          <w:szCs w:val="20"/>
          <w:lang w:eastAsia="cs-CZ"/>
        </w:rPr>
        <w:t xml:space="preserve">, vyžadujícím si znalostně a technologicky náročná řešení. Všechny tyto atributy tak řadí výzkumné infrastruktury mezi </w:t>
      </w:r>
      <w:r w:rsidRPr="00814D66">
        <w:rPr>
          <w:rFonts w:ascii="Arial" w:eastAsia="Arial" w:hAnsi="Arial" w:cs="Arial"/>
          <w:b/>
          <w:sz w:val="20"/>
          <w:szCs w:val="20"/>
          <w:lang w:eastAsia="cs-CZ"/>
        </w:rPr>
        <w:t>složky kritické infr</w:t>
      </w:r>
      <w:r w:rsidR="00B6534D" w:rsidRPr="00814D66">
        <w:rPr>
          <w:rFonts w:ascii="Arial" w:eastAsia="Arial" w:hAnsi="Arial" w:cs="Arial"/>
          <w:b/>
          <w:sz w:val="20"/>
          <w:szCs w:val="20"/>
          <w:lang w:eastAsia="cs-CZ"/>
        </w:rPr>
        <w:t>astruktury členských států EU a </w:t>
      </w:r>
      <w:r w:rsidRPr="00814D66">
        <w:rPr>
          <w:rFonts w:ascii="Arial" w:eastAsia="Arial" w:hAnsi="Arial" w:cs="Arial"/>
          <w:b/>
          <w:sz w:val="20"/>
          <w:szCs w:val="20"/>
          <w:lang w:eastAsia="cs-CZ"/>
        </w:rPr>
        <w:t>EU jako celku na roveň energetické a bezpečnostní infrastruktury nebo infrastruktury zdravotní péče</w:t>
      </w:r>
      <w:r w:rsidRPr="00814D66">
        <w:rPr>
          <w:rFonts w:ascii="Arial" w:eastAsia="Arial" w:hAnsi="Arial" w:cs="Arial"/>
          <w:sz w:val="20"/>
          <w:szCs w:val="20"/>
          <w:lang w:eastAsia="cs-CZ"/>
        </w:rPr>
        <w:t xml:space="preserve">. Výzkumné infrastruktury jsou dlouhodobě mj. i </w:t>
      </w:r>
      <w:r w:rsidRPr="00814D66">
        <w:rPr>
          <w:rFonts w:ascii="Arial" w:eastAsia="Arial" w:hAnsi="Arial" w:cs="Arial"/>
          <w:b/>
          <w:sz w:val="20"/>
          <w:szCs w:val="20"/>
          <w:lang w:eastAsia="cs-CZ"/>
        </w:rPr>
        <w:t>vlajkovou lodí</w:t>
      </w:r>
      <w:r w:rsidRPr="00814D66">
        <w:rPr>
          <w:rFonts w:ascii="Arial" w:eastAsia="Arial" w:hAnsi="Arial" w:cs="Arial"/>
          <w:sz w:val="20"/>
          <w:szCs w:val="20"/>
          <w:lang w:eastAsia="cs-CZ"/>
        </w:rPr>
        <w:t xml:space="preserve"> </w:t>
      </w:r>
      <w:r w:rsidRPr="00814D66">
        <w:rPr>
          <w:rFonts w:ascii="Arial" w:eastAsia="Arial" w:hAnsi="Arial" w:cs="Arial"/>
          <w:b/>
          <w:sz w:val="20"/>
          <w:szCs w:val="20"/>
          <w:lang w:eastAsia="cs-CZ"/>
        </w:rPr>
        <w:t>implementace konceptu otevřené vědy</w:t>
      </w:r>
      <w:r w:rsidRPr="00814D66">
        <w:rPr>
          <w:rFonts w:ascii="Arial" w:eastAsia="Arial" w:hAnsi="Arial" w:cs="Arial"/>
          <w:sz w:val="20"/>
          <w:szCs w:val="20"/>
          <w:lang w:eastAsia="cs-CZ"/>
        </w:rPr>
        <w:t xml:space="preserve">, jež po dřívějších fázích zpřístupňování výzkumné instrumentace a vědeckých výsledků pokračuje ve své implementaci prostřednictvím iniciativy </w:t>
      </w:r>
      <w:r w:rsidRPr="00814D66">
        <w:rPr>
          <w:rFonts w:ascii="Arial" w:eastAsia="Arial" w:hAnsi="Arial" w:cs="Arial"/>
          <w:i/>
          <w:sz w:val="20"/>
          <w:szCs w:val="20"/>
          <w:lang w:eastAsia="cs-CZ"/>
        </w:rPr>
        <w:t>European Open Science Cloud</w:t>
      </w:r>
      <w:r w:rsidRPr="00814D66">
        <w:rPr>
          <w:rFonts w:ascii="Arial" w:eastAsia="Arial" w:hAnsi="Arial" w:cs="Arial"/>
          <w:sz w:val="20"/>
          <w:szCs w:val="20"/>
          <w:lang w:eastAsia="cs-CZ"/>
        </w:rPr>
        <w:t xml:space="preserve"> (EOSC), založené na principu tzv. FAIR (dohledatelných, přístupných, interoperabilních a opakovaně použitelných) vědeckých dat. </w:t>
      </w:r>
    </w:p>
    <w:p w14:paraId="237ED3F6" w14:textId="6207821E" w:rsidR="00CD3BB2" w:rsidRPr="00814D66" w:rsidRDefault="00CD3BB2" w:rsidP="00CD3BB2">
      <w:pPr>
        <w:pBdr>
          <w:top w:val="nil"/>
          <w:left w:val="nil"/>
          <w:bottom w:val="nil"/>
          <w:right w:val="nil"/>
          <w:between w:val="nil"/>
        </w:pBdr>
        <w:spacing w:after="120"/>
        <w:jc w:val="both"/>
        <w:rPr>
          <w:rFonts w:ascii="Arial" w:eastAsia="Arial" w:hAnsi="Arial" w:cs="Arial"/>
          <w:sz w:val="20"/>
          <w:szCs w:val="20"/>
          <w:lang w:eastAsia="cs-CZ"/>
        </w:rPr>
      </w:pPr>
      <w:r w:rsidRPr="00814D66">
        <w:rPr>
          <w:rFonts w:ascii="Arial" w:eastAsia="Arial" w:hAnsi="Arial" w:cs="Arial"/>
          <w:sz w:val="20"/>
          <w:szCs w:val="20"/>
          <w:lang w:eastAsia="cs-CZ"/>
        </w:rPr>
        <w:t xml:space="preserve">Ambicí CZ PRES je proto akcentovat také </w:t>
      </w:r>
      <w:r w:rsidRPr="00814D66">
        <w:rPr>
          <w:rFonts w:ascii="Arial" w:eastAsia="Arial" w:hAnsi="Arial" w:cs="Arial"/>
          <w:b/>
          <w:sz w:val="20"/>
          <w:szCs w:val="20"/>
          <w:lang w:eastAsia="cs-CZ"/>
        </w:rPr>
        <w:t>stěžejní roli výzkumných infrastruktur při naplňování politiky otevřené vědy EU a zpřístupňování vědeckých zaří</w:t>
      </w:r>
      <w:r w:rsidR="00B6534D" w:rsidRPr="00814D66">
        <w:rPr>
          <w:rFonts w:ascii="Arial" w:eastAsia="Arial" w:hAnsi="Arial" w:cs="Arial"/>
          <w:b/>
          <w:sz w:val="20"/>
          <w:szCs w:val="20"/>
          <w:lang w:eastAsia="cs-CZ"/>
        </w:rPr>
        <w:t>zení, dat a výsledků výzkumu na </w:t>
      </w:r>
      <w:r w:rsidRPr="00814D66">
        <w:rPr>
          <w:rFonts w:ascii="Arial" w:eastAsia="Arial" w:hAnsi="Arial" w:cs="Arial"/>
          <w:b/>
          <w:sz w:val="20"/>
          <w:szCs w:val="20"/>
          <w:lang w:eastAsia="cs-CZ"/>
        </w:rPr>
        <w:t>principu otevřeného přístupu, nezávisle na institucionální afiliaci jejich uživatele</w:t>
      </w:r>
      <w:r w:rsidRPr="00814D66">
        <w:rPr>
          <w:rFonts w:ascii="Arial" w:eastAsia="Arial" w:hAnsi="Arial" w:cs="Arial"/>
          <w:sz w:val="20"/>
          <w:szCs w:val="20"/>
          <w:lang w:eastAsia="cs-CZ"/>
        </w:rPr>
        <w:t>.</w:t>
      </w:r>
    </w:p>
    <w:p w14:paraId="539636DE" w14:textId="1492C2A1" w:rsidR="00CD3BB2" w:rsidRPr="00814D66" w:rsidRDefault="00CD3BB2" w:rsidP="00CD3BB2">
      <w:pPr>
        <w:pBdr>
          <w:top w:val="nil"/>
          <w:left w:val="nil"/>
          <w:bottom w:val="nil"/>
          <w:right w:val="nil"/>
          <w:between w:val="nil"/>
        </w:pBdr>
        <w:spacing w:after="120"/>
        <w:jc w:val="both"/>
        <w:rPr>
          <w:rFonts w:ascii="Arial" w:eastAsia="Arial" w:hAnsi="Arial" w:cs="Arial"/>
          <w:b/>
          <w:sz w:val="20"/>
          <w:szCs w:val="20"/>
          <w:lang w:eastAsia="cs-CZ"/>
        </w:rPr>
      </w:pPr>
      <w:r w:rsidRPr="00814D66">
        <w:rPr>
          <w:rFonts w:ascii="Arial" w:eastAsia="Arial" w:hAnsi="Arial" w:cs="Arial"/>
          <w:sz w:val="20"/>
          <w:szCs w:val="20"/>
          <w:lang w:eastAsia="cs-CZ"/>
        </w:rPr>
        <w:t xml:space="preserve">CZ PRES takto cílí k přijetí závěrů Rady EU, které budou akcentovat stěžejní roli výzkumných infrastruktur ve vztahu k prohlubování vědeckého poznání a vývoje znalostních řešení velkých společenských výzev, přínosu výzkumných infrastruktur k (makro-)regionálnímu rozvoji a také k implementaci evropské politiky otevřené vědy, která je stěžejním leitmotivem dalšího rozvoje Evropského výzkumného prostoru (ERA) v období po roce 2020. </w:t>
      </w:r>
      <w:r w:rsidRPr="00814D66">
        <w:rPr>
          <w:rFonts w:ascii="Arial" w:eastAsia="Arial" w:hAnsi="Arial" w:cs="Arial"/>
          <w:b/>
          <w:sz w:val="20"/>
          <w:szCs w:val="20"/>
          <w:lang w:eastAsia="cs-CZ"/>
        </w:rPr>
        <w:t>Z výše uvedených důvodů by měly závěry Rady EU vyzývat členské státy EU, aby v rámci svý</w:t>
      </w:r>
      <w:r w:rsidR="00B6534D" w:rsidRPr="00814D66">
        <w:rPr>
          <w:rFonts w:ascii="Arial" w:eastAsia="Arial" w:hAnsi="Arial" w:cs="Arial"/>
          <w:b/>
          <w:sz w:val="20"/>
          <w:szCs w:val="20"/>
          <w:lang w:eastAsia="cs-CZ"/>
        </w:rPr>
        <w:t>ch veřejných výdajů na výzkum a </w:t>
      </w:r>
      <w:r w:rsidRPr="00814D66">
        <w:rPr>
          <w:rFonts w:ascii="Arial" w:eastAsia="Arial" w:hAnsi="Arial" w:cs="Arial"/>
          <w:b/>
          <w:sz w:val="20"/>
          <w:szCs w:val="20"/>
          <w:lang w:eastAsia="cs-CZ"/>
        </w:rPr>
        <w:t>inovace investice směřující na financování výzkumných inf</w:t>
      </w:r>
      <w:r w:rsidR="00B6534D" w:rsidRPr="00814D66">
        <w:rPr>
          <w:rFonts w:ascii="Arial" w:eastAsia="Arial" w:hAnsi="Arial" w:cs="Arial"/>
          <w:b/>
          <w:sz w:val="20"/>
          <w:szCs w:val="20"/>
          <w:lang w:eastAsia="cs-CZ"/>
        </w:rPr>
        <w:t>rastruktur, tzn., implicitně do </w:t>
      </w:r>
      <w:r w:rsidRPr="00814D66">
        <w:rPr>
          <w:rFonts w:ascii="Arial" w:eastAsia="Arial" w:hAnsi="Arial" w:cs="Arial"/>
          <w:b/>
          <w:sz w:val="20"/>
          <w:szCs w:val="20"/>
          <w:lang w:eastAsia="cs-CZ"/>
        </w:rPr>
        <w:t>konkurenceschopnosti ekonomiky EU, řádným způsobem prioritizovaly.</w:t>
      </w:r>
    </w:p>
    <w:p w14:paraId="1DD12B4E" w14:textId="68FADE96" w:rsidR="00902773" w:rsidRPr="00814D66" w:rsidRDefault="00902773" w:rsidP="00CD3BB2">
      <w:pPr>
        <w:pBdr>
          <w:top w:val="nil"/>
          <w:left w:val="nil"/>
          <w:bottom w:val="nil"/>
          <w:right w:val="nil"/>
          <w:between w:val="nil"/>
        </w:pBdr>
        <w:spacing w:after="120"/>
        <w:jc w:val="both"/>
        <w:rPr>
          <w:rFonts w:ascii="Arial" w:eastAsia="Arial" w:hAnsi="Arial" w:cs="Arial"/>
          <w:b/>
          <w:sz w:val="20"/>
          <w:szCs w:val="20"/>
          <w:lang w:eastAsia="cs-CZ"/>
        </w:rPr>
      </w:pPr>
    </w:p>
    <w:p w14:paraId="7B3A1DB2" w14:textId="0722CA5A" w:rsidR="0004443C" w:rsidRPr="00814D66" w:rsidRDefault="0004443C" w:rsidP="00CD3BB2">
      <w:pPr>
        <w:pBdr>
          <w:top w:val="nil"/>
          <w:left w:val="nil"/>
          <w:bottom w:val="nil"/>
          <w:right w:val="nil"/>
          <w:between w:val="nil"/>
        </w:pBdr>
        <w:spacing w:after="120"/>
        <w:jc w:val="both"/>
        <w:rPr>
          <w:rFonts w:ascii="Arial" w:eastAsia="Arial" w:hAnsi="Arial" w:cs="Arial"/>
          <w:b/>
          <w:sz w:val="20"/>
          <w:szCs w:val="20"/>
          <w:lang w:eastAsia="cs-CZ"/>
        </w:rPr>
      </w:pPr>
    </w:p>
    <w:p w14:paraId="5CB996F7" w14:textId="740E64FF" w:rsidR="0004443C" w:rsidRPr="00814D66" w:rsidRDefault="0004443C" w:rsidP="00CD3BB2">
      <w:pPr>
        <w:pBdr>
          <w:top w:val="nil"/>
          <w:left w:val="nil"/>
          <w:bottom w:val="nil"/>
          <w:right w:val="nil"/>
          <w:between w:val="nil"/>
        </w:pBdr>
        <w:spacing w:after="120"/>
        <w:jc w:val="both"/>
        <w:rPr>
          <w:rFonts w:ascii="Arial" w:eastAsia="Arial" w:hAnsi="Arial" w:cs="Arial"/>
          <w:b/>
          <w:sz w:val="20"/>
          <w:szCs w:val="20"/>
          <w:lang w:eastAsia="cs-CZ"/>
        </w:rPr>
      </w:pPr>
    </w:p>
    <w:p w14:paraId="67457C60" w14:textId="46F7A801" w:rsidR="0004443C" w:rsidRDefault="0004443C" w:rsidP="00CD3BB2">
      <w:pPr>
        <w:pBdr>
          <w:top w:val="nil"/>
          <w:left w:val="nil"/>
          <w:bottom w:val="nil"/>
          <w:right w:val="nil"/>
          <w:between w:val="nil"/>
        </w:pBdr>
        <w:spacing w:after="120"/>
        <w:jc w:val="both"/>
        <w:rPr>
          <w:rFonts w:ascii="Arial" w:eastAsia="Arial" w:hAnsi="Arial" w:cs="Arial"/>
          <w:b/>
          <w:sz w:val="20"/>
          <w:szCs w:val="20"/>
          <w:lang w:eastAsia="cs-CZ"/>
        </w:rPr>
      </w:pPr>
    </w:p>
    <w:tbl>
      <w:tblPr>
        <w:tblStyle w:val="Svtlseznamzvraznn1"/>
        <w:tblW w:w="0" w:type="auto"/>
        <w:tblLook w:val="04A0" w:firstRow="1" w:lastRow="0" w:firstColumn="1" w:lastColumn="0" w:noHBand="0" w:noVBand="1"/>
      </w:tblPr>
      <w:tblGrid>
        <w:gridCol w:w="9052"/>
      </w:tblGrid>
      <w:tr w:rsidR="0060459C" w:rsidRPr="00814D66" w14:paraId="781AB024"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4428CA7" w14:textId="001023E7" w:rsidR="0060459C" w:rsidRPr="00814D66" w:rsidRDefault="00CD3BB2" w:rsidP="00CD3BB2">
            <w:pPr>
              <w:pStyle w:val="Nadpis1"/>
              <w:spacing w:before="120" w:after="120"/>
              <w:outlineLvl w:val="0"/>
            </w:pPr>
            <w:r w:rsidRPr="00814D66">
              <w:rPr>
                <w:rFonts w:eastAsia="Arial" w:cs="Arial"/>
                <w:szCs w:val="20"/>
                <w:lang w:eastAsia="cs-CZ"/>
              </w:rPr>
              <w:lastRenderedPageBreak/>
              <w:t xml:space="preserve"> </w:t>
            </w:r>
            <w:bookmarkStart w:id="11" w:name="_Toc86825711"/>
            <w:r w:rsidR="0060459C" w:rsidRPr="00814D66">
              <w:t xml:space="preserve">RADA PRO </w:t>
            </w:r>
            <w:r w:rsidRPr="00814D66">
              <w:t>DOPRAVU, TELEKOMUNIKACE A ENERGETIKU (TTE</w:t>
            </w:r>
            <w:r w:rsidR="0060459C" w:rsidRPr="00814D66">
              <w:t>)</w:t>
            </w:r>
            <w:bookmarkEnd w:id="11"/>
            <w:r w:rsidR="0060459C" w:rsidRPr="00814D66">
              <w:t xml:space="preserve"> </w:t>
            </w:r>
          </w:p>
        </w:tc>
      </w:tr>
    </w:tbl>
    <w:p w14:paraId="7B9A490E" w14:textId="77777777" w:rsidR="0060459C" w:rsidRPr="00814D66" w:rsidRDefault="0060459C" w:rsidP="0060459C">
      <w:pPr>
        <w:spacing w:after="0" w:line="240" w:lineRule="auto"/>
        <w:rPr>
          <w:rFonts w:ascii="Arial" w:hAnsi="Arial" w:cs="Arial"/>
        </w:rPr>
      </w:pPr>
    </w:p>
    <w:p w14:paraId="597D1E68" w14:textId="3FC62AE6" w:rsidR="00CD3BB2" w:rsidRPr="00814D66" w:rsidRDefault="00CD3BB2" w:rsidP="00CD3BB2">
      <w:pPr>
        <w:jc w:val="both"/>
        <w:rPr>
          <w:rFonts w:ascii="Arial" w:hAnsi="Arial" w:cs="Arial"/>
          <w:b/>
          <w:bCs/>
          <w:color w:val="0070C0"/>
          <w:sz w:val="20"/>
          <w:szCs w:val="20"/>
        </w:rPr>
      </w:pPr>
      <w:r w:rsidRPr="00814D66">
        <w:rPr>
          <w:rFonts w:ascii="Arial" w:hAnsi="Arial" w:cs="Arial"/>
          <w:b/>
          <w:bCs/>
          <w:color w:val="0070C0"/>
          <w:sz w:val="20"/>
          <w:szCs w:val="20"/>
        </w:rPr>
        <w:t>Rada pro dopravu, telekomunikace a energetiku (TTE) se zabývá třemi významnými sektory z hlediska dvojí transformace Unie na zelenou a digitální ekonomiku – energetika a doprava hrají klíčovou roli pro dekarbonizaci, sektor telekomunikací je důležitý zejména pro digitalizaci. Agenda dekarbonizace bude významně ovlivněna legislativním balíčkem Fit For 55, jehož účelem je splnit ambiciózní cíl EU snížit emise skleníkových plynů opr</w:t>
      </w:r>
      <w:r w:rsidR="00B6534D" w:rsidRPr="00814D66">
        <w:rPr>
          <w:rFonts w:ascii="Arial" w:hAnsi="Arial" w:cs="Arial"/>
          <w:b/>
          <w:bCs/>
          <w:color w:val="0070C0"/>
          <w:sz w:val="20"/>
          <w:szCs w:val="20"/>
        </w:rPr>
        <w:t>oti roku 1990 nejméně o 55 % do </w:t>
      </w:r>
      <w:r w:rsidRPr="00814D66">
        <w:rPr>
          <w:rFonts w:ascii="Arial" w:hAnsi="Arial" w:cs="Arial"/>
          <w:b/>
          <w:bCs/>
          <w:color w:val="0070C0"/>
          <w:sz w:val="20"/>
          <w:szCs w:val="20"/>
        </w:rPr>
        <w:t>roku 2030. Digitální agenda TTE bude vycházet z aktuálních strategií EK (Digitální kompas, evropská datová strategie, průmyslová strategie), jejichž společným cílem je posílit</w:t>
      </w:r>
      <w:r w:rsidR="00CA6A87">
        <w:rPr>
          <w:rFonts w:ascii="Arial" w:hAnsi="Arial" w:cs="Arial"/>
          <w:b/>
          <w:bCs/>
          <w:color w:val="0070C0"/>
          <w:sz w:val="20"/>
          <w:szCs w:val="20"/>
        </w:rPr>
        <w:t xml:space="preserve"> otevřenou strategickou autonomii EU</w:t>
      </w:r>
      <w:r w:rsidRPr="00814D66">
        <w:rPr>
          <w:rFonts w:ascii="Arial" w:hAnsi="Arial" w:cs="Arial"/>
          <w:b/>
          <w:bCs/>
          <w:color w:val="0070C0"/>
          <w:sz w:val="20"/>
          <w:szCs w:val="20"/>
        </w:rPr>
        <w:t xml:space="preserve"> skrze budování robustní evropské digitální infrastruktury a podporu špičkových technologií. CZ PRES se bude zabývat řadou legislativních i nelegislativních iniciativ s ústředním cílem podpořit efektivní a rychlý proces digitální tranzice Unie a zároveň zajistit, aby proces zelené tranzice byl nákladově-efektivní, udržitelný a garantoval unijní konkurenceschopnost. </w:t>
      </w:r>
    </w:p>
    <w:p w14:paraId="30044F54" w14:textId="77777777" w:rsidR="00CD3BB2" w:rsidRPr="00814D66" w:rsidRDefault="00CD3BB2" w:rsidP="00CD3BB2">
      <w:pPr>
        <w:spacing w:after="0"/>
        <w:jc w:val="both"/>
        <w:rPr>
          <w:rFonts w:ascii="Arial" w:eastAsia="Times New Roman" w:hAnsi="Arial" w:cs="Arial"/>
          <w:b/>
          <w:bCs/>
          <w:sz w:val="20"/>
          <w:szCs w:val="20"/>
          <w:lang w:eastAsia="cs-CZ"/>
        </w:rPr>
      </w:pPr>
    </w:p>
    <w:p w14:paraId="3064114C" w14:textId="77777777" w:rsidR="00CD3BB2" w:rsidRPr="00814D66" w:rsidRDefault="00CD3BB2" w:rsidP="00CD3BB2">
      <w:pPr>
        <w:jc w:val="both"/>
        <w:rPr>
          <w:rFonts w:ascii="Arial" w:eastAsia="Times New Roman" w:hAnsi="Arial" w:cs="Arial"/>
          <w:b/>
          <w:bCs/>
          <w:sz w:val="20"/>
          <w:szCs w:val="20"/>
          <w:lang w:eastAsia="cs-CZ"/>
        </w:rPr>
      </w:pPr>
      <w:r w:rsidRPr="00814D66">
        <w:rPr>
          <w:rFonts w:ascii="Arial" w:eastAsia="Times New Roman" w:hAnsi="Arial" w:cs="Arial"/>
          <w:b/>
          <w:bCs/>
          <w:color w:val="0070C0"/>
          <w:sz w:val="20"/>
          <w:szCs w:val="20"/>
          <w:lang w:eastAsia="cs-CZ"/>
        </w:rPr>
        <w:t>DOPRAVA</w:t>
      </w:r>
    </w:p>
    <w:p w14:paraId="0CB64F64" w14:textId="77777777" w:rsidR="00AB4861" w:rsidRPr="00814D66" w:rsidRDefault="00CD3BB2" w:rsidP="00AB4861">
      <w:pPr>
        <w:pBdr>
          <w:top w:val="nil"/>
          <w:left w:val="nil"/>
          <w:bottom w:val="nil"/>
          <w:right w:val="nil"/>
          <w:between w:val="nil"/>
        </w:pBdr>
        <w:jc w:val="both"/>
        <w:rPr>
          <w:rFonts w:ascii="Arial" w:eastAsia="Arial" w:hAnsi="Arial" w:cs="Arial"/>
          <w:sz w:val="20"/>
          <w:szCs w:val="20"/>
        </w:rPr>
      </w:pPr>
      <w:r w:rsidRPr="00814D66">
        <w:rPr>
          <w:rFonts w:ascii="Arial" w:eastAsia="Arial" w:hAnsi="Arial" w:cs="Arial"/>
          <w:b/>
          <w:sz w:val="20"/>
          <w:szCs w:val="20"/>
        </w:rPr>
        <w:t xml:space="preserve">Evropa propojená vnitřním trhem, moderní a prosperující </w:t>
      </w:r>
      <w:r w:rsidRPr="00814D66">
        <w:rPr>
          <w:rFonts w:ascii="Arial" w:eastAsia="Arial" w:hAnsi="Arial" w:cs="Arial"/>
          <w:sz w:val="20"/>
          <w:szCs w:val="20"/>
        </w:rPr>
        <w:t xml:space="preserve">může představovat ústřední motiv agendy Rady TTE doprava. Vnitřní trh a jeho plné dokončení jsou tradičně prioritními oblastmi ČR v EU a CZ PRES může na tuto tradici navázat a vycházet z ní. </w:t>
      </w:r>
      <w:r w:rsidR="00AB4861" w:rsidRPr="52127A5D">
        <w:rPr>
          <w:rFonts w:ascii="Arial" w:eastAsia="Arial" w:hAnsi="Arial" w:cs="Arial"/>
          <w:sz w:val="20"/>
          <w:szCs w:val="20"/>
        </w:rPr>
        <w:t xml:space="preserve">ČR považuje za důležité hledání cest a řešení na zlepšení dopravní propojenosti Evropy. CZ PRES se chce v této oblasti zaměřit zejména na rozvoj </w:t>
      </w:r>
      <w:r w:rsidR="00AB4861" w:rsidRPr="52127A5D">
        <w:rPr>
          <w:rFonts w:ascii="Arial" w:eastAsia="Arial" w:hAnsi="Arial" w:cs="Arial"/>
          <w:b/>
          <w:bCs/>
          <w:sz w:val="20"/>
          <w:szCs w:val="20"/>
        </w:rPr>
        <w:t xml:space="preserve">vysokorychlostních železnic </w:t>
      </w:r>
      <w:r w:rsidR="00AB4861" w:rsidRPr="52127A5D">
        <w:rPr>
          <w:rFonts w:ascii="Arial" w:eastAsia="Arial" w:hAnsi="Arial" w:cs="Arial"/>
          <w:sz w:val="20"/>
          <w:szCs w:val="20"/>
        </w:rPr>
        <w:t xml:space="preserve">v rámci naplňování cíle dokončení evropského dopravního prostoru. </w:t>
      </w:r>
    </w:p>
    <w:p w14:paraId="49105E88" w14:textId="77777777" w:rsidR="00AB4861" w:rsidRPr="00814D66" w:rsidRDefault="00AB4861" w:rsidP="00AB4861">
      <w:pPr>
        <w:pBdr>
          <w:top w:val="nil"/>
          <w:left w:val="nil"/>
          <w:bottom w:val="nil"/>
          <w:right w:val="nil"/>
          <w:between w:val="nil"/>
        </w:pBdr>
        <w:jc w:val="both"/>
        <w:rPr>
          <w:rFonts w:ascii="Arial" w:eastAsia="Arial" w:hAnsi="Arial" w:cs="Arial"/>
          <w:sz w:val="20"/>
          <w:szCs w:val="20"/>
        </w:rPr>
      </w:pPr>
      <w:r w:rsidRPr="52127A5D">
        <w:rPr>
          <w:rFonts w:ascii="Arial" w:eastAsia="Arial" w:hAnsi="Arial" w:cs="Arial"/>
          <w:sz w:val="20"/>
          <w:szCs w:val="20"/>
        </w:rPr>
        <w:t>Pozornost CZ PRES bude upřena na balíček  legislativních návrhů, které vnímá jako důležité nástroje k dosažení ambiciózních evropských cílů do roku 2050 za oblast dopravy.</w:t>
      </w:r>
    </w:p>
    <w:p w14:paraId="140771E2" w14:textId="77777777" w:rsidR="00AB4861" w:rsidRPr="00814D66" w:rsidRDefault="00AB4861" w:rsidP="00AB4861">
      <w:pPr>
        <w:jc w:val="both"/>
        <w:rPr>
          <w:rFonts w:ascii="Arial" w:hAnsi="Arial" w:cs="Arial"/>
          <w:sz w:val="20"/>
          <w:szCs w:val="20"/>
        </w:rPr>
      </w:pPr>
      <w:r w:rsidRPr="00814D66">
        <w:rPr>
          <w:rFonts w:ascii="Arial" w:eastAsia="Arial" w:hAnsi="Arial" w:cs="Arial"/>
          <w:sz w:val="20"/>
          <w:szCs w:val="20"/>
        </w:rPr>
        <w:t xml:space="preserve">Prvním z nich je </w:t>
      </w:r>
      <w:r w:rsidRPr="00814D66">
        <w:rPr>
          <w:rFonts w:ascii="Arial" w:eastAsia="Arial" w:hAnsi="Arial" w:cs="Arial"/>
          <w:b/>
          <w:sz w:val="20"/>
          <w:szCs w:val="20"/>
        </w:rPr>
        <w:t xml:space="preserve">revize nařízení </w:t>
      </w:r>
      <w:r w:rsidRPr="00814D66">
        <w:rPr>
          <w:rFonts w:ascii="Arial" w:hAnsi="Arial" w:cs="Arial"/>
          <w:b/>
          <w:sz w:val="20"/>
          <w:szCs w:val="20"/>
        </w:rPr>
        <w:t>o hlavních směrech Unie pro rozvoj transevropské dopravní sítě (TEN-T)</w:t>
      </w:r>
      <w:r w:rsidRPr="00814D66">
        <w:rPr>
          <w:rFonts w:ascii="Arial" w:hAnsi="Arial" w:cs="Arial"/>
          <w:sz w:val="20"/>
          <w:szCs w:val="20"/>
        </w:rPr>
        <w:t>. Tento nástroj se zaměřuje zejména na usnadnění dopravních toků napříč členskými státy a na podporu územní, hospodářské a sociální soudržnosti. Jeho revize představuje příležitost pro další rozvoj silniční, ale také železniční a vodní infrastruktury, tolik potřebných k dekarbonizaci dopravy, a jejich další napojení na ostatní dopravní módy.</w:t>
      </w:r>
    </w:p>
    <w:p w14:paraId="33B63F22" w14:textId="7CA8A2D8" w:rsidR="00750F10" w:rsidRPr="00814D66" w:rsidRDefault="00AB4861" w:rsidP="00AB4861">
      <w:pPr>
        <w:pBdr>
          <w:top w:val="nil"/>
          <w:left w:val="nil"/>
          <w:bottom w:val="nil"/>
          <w:right w:val="nil"/>
          <w:between w:val="nil"/>
        </w:pBdr>
        <w:jc w:val="both"/>
        <w:rPr>
          <w:rFonts w:ascii="Arial" w:hAnsi="Arial" w:cs="Arial"/>
          <w:sz w:val="20"/>
          <w:szCs w:val="20"/>
        </w:rPr>
      </w:pPr>
      <w:r w:rsidRPr="52127A5D">
        <w:rPr>
          <w:rFonts w:ascii="Arial" w:hAnsi="Arial" w:cs="Arial"/>
          <w:sz w:val="20"/>
          <w:szCs w:val="20"/>
        </w:rPr>
        <w:t xml:space="preserve">Další prioritu představuje </w:t>
      </w:r>
      <w:r w:rsidRPr="52127A5D">
        <w:rPr>
          <w:rFonts w:ascii="Arial" w:eastAsia="Arial" w:hAnsi="Arial" w:cs="Arial"/>
          <w:b/>
          <w:bCs/>
          <w:sz w:val="20"/>
          <w:szCs w:val="20"/>
        </w:rPr>
        <w:t>návrh nařízení o zavádění infrastruktury pro alternativní paliva</w:t>
      </w:r>
      <w:r w:rsidR="00750F10" w:rsidRPr="00814D66">
        <w:rPr>
          <w:rFonts w:ascii="Arial" w:eastAsia="Arial" w:hAnsi="Arial" w:cs="Arial"/>
          <w:sz w:val="20"/>
          <w:szCs w:val="20"/>
        </w:rPr>
        <w:t>, klíčová legislativa pro rozvoj čisté mobility. Revize stávající směrnice je důležitá pro reflexi technologického pokroku, například standardy pro nové typy ultrarychlých dobíjecích stanic či rozvoj vodíkové mobility. Současný stav rovněž ukazuje, že trh nedostatečně řeší některé otázky, například interoperabilitu dobíjecích stanic, proto je vhodné zde nalézt celoevropské řešení. ČR bude prosazovat technologicky neutrální přístup k zavádění čisté mobility.</w:t>
      </w:r>
    </w:p>
    <w:p w14:paraId="71A0C202" w14:textId="77777777" w:rsidR="00750F10" w:rsidRPr="00814D66" w:rsidRDefault="00750F10" w:rsidP="00750F10">
      <w:pPr>
        <w:jc w:val="both"/>
        <w:rPr>
          <w:rFonts w:ascii="Arial" w:hAnsi="Arial" w:cs="Arial"/>
          <w:sz w:val="20"/>
          <w:szCs w:val="20"/>
        </w:rPr>
      </w:pPr>
      <w:r w:rsidRPr="00814D66">
        <w:rPr>
          <w:rFonts w:ascii="Arial" w:hAnsi="Arial" w:cs="Arial"/>
          <w:sz w:val="20"/>
          <w:szCs w:val="20"/>
        </w:rPr>
        <w:t xml:space="preserve">Důležité téma pro CZ PRES představuje také </w:t>
      </w:r>
      <w:r w:rsidRPr="00814D66">
        <w:rPr>
          <w:rFonts w:ascii="Arial" w:hAnsi="Arial" w:cs="Arial"/>
          <w:b/>
          <w:sz w:val="20"/>
          <w:szCs w:val="20"/>
        </w:rPr>
        <w:t>letecká doprava,</w:t>
      </w:r>
      <w:r w:rsidRPr="00814D66">
        <w:rPr>
          <w:rFonts w:ascii="Arial" w:hAnsi="Arial" w:cs="Arial"/>
          <w:sz w:val="20"/>
          <w:szCs w:val="20"/>
        </w:rPr>
        <w:t xml:space="preserve"> a to nejen v rámci EU, ale i v mezinárodním měřítku. Úlohou CZ PRES bude koordinace společné pozice EU pro </w:t>
      </w:r>
      <w:r w:rsidRPr="00814D66">
        <w:rPr>
          <w:rFonts w:ascii="Arial" w:hAnsi="Arial" w:cs="Arial"/>
          <w:b/>
          <w:sz w:val="20"/>
          <w:szCs w:val="20"/>
        </w:rPr>
        <w:t>Valné shromáždění Mezinárodní organizace pro civilní letectví,</w:t>
      </w:r>
      <w:r w:rsidRPr="00814D66">
        <w:rPr>
          <w:rFonts w:ascii="Arial" w:hAnsi="Arial" w:cs="Arial"/>
          <w:sz w:val="20"/>
          <w:szCs w:val="20"/>
        </w:rPr>
        <w:t xml:space="preserve"> které se uskuteční na podzim 2022. V Radě se dále pozornost zaměří na pokračování v projednávání několika návrhů, především </w:t>
      </w:r>
      <w:r w:rsidRPr="00814D66">
        <w:rPr>
          <w:rFonts w:ascii="Arial" w:hAnsi="Arial" w:cs="Arial"/>
          <w:b/>
          <w:sz w:val="20"/>
          <w:szCs w:val="20"/>
        </w:rPr>
        <w:t>návrhu nařízení o rovných podmínkách pro udržitelnou leteckou dopravu</w:t>
      </w:r>
      <w:r w:rsidRPr="00814D66">
        <w:rPr>
          <w:rFonts w:ascii="Arial" w:hAnsi="Arial" w:cs="Arial"/>
          <w:sz w:val="20"/>
          <w:szCs w:val="20"/>
        </w:rPr>
        <w:t xml:space="preserve"> či na </w:t>
      </w:r>
      <w:r w:rsidRPr="00814D66">
        <w:rPr>
          <w:rFonts w:ascii="Arial" w:hAnsi="Arial" w:cs="Arial"/>
          <w:b/>
          <w:sz w:val="20"/>
          <w:szCs w:val="20"/>
        </w:rPr>
        <w:t>nový rámec pro Jednotné evropské nebe</w:t>
      </w:r>
      <w:r w:rsidRPr="00814D66">
        <w:rPr>
          <w:rFonts w:ascii="Arial" w:hAnsi="Arial" w:cs="Arial"/>
          <w:sz w:val="20"/>
          <w:szCs w:val="20"/>
        </w:rPr>
        <w:t>, tedy nastavení evropského systému řízení letového provozu v reakci na poslední vývoj v odvětví, nutnost digitalizace a na cíle snižování emisí z letecké dopravy.</w:t>
      </w:r>
    </w:p>
    <w:p w14:paraId="4FCE5E67" w14:textId="145D94CC" w:rsidR="00CD3BB2" w:rsidRPr="00814D66" w:rsidRDefault="00CD3BB2" w:rsidP="00CD3BB2">
      <w:pPr>
        <w:spacing w:after="0"/>
        <w:jc w:val="both"/>
        <w:rPr>
          <w:rFonts w:ascii="Arial" w:hAnsi="Arial" w:cs="Arial"/>
          <w:sz w:val="20"/>
          <w:szCs w:val="20"/>
        </w:rPr>
      </w:pPr>
      <w:r w:rsidRPr="00814D66">
        <w:rPr>
          <w:rFonts w:ascii="Arial" w:eastAsia="Arial" w:hAnsi="Arial" w:cs="Arial"/>
          <w:sz w:val="20"/>
          <w:szCs w:val="20"/>
        </w:rPr>
        <w:lastRenderedPageBreak/>
        <w:t xml:space="preserve">Největší současná výzva pro dopravní sektor spočívá v potřebě značného </w:t>
      </w:r>
      <w:r w:rsidRPr="00814D66">
        <w:rPr>
          <w:rFonts w:ascii="Arial" w:eastAsia="Arial" w:hAnsi="Arial" w:cs="Arial"/>
          <w:b/>
          <w:sz w:val="20"/>
          <w:szCs w:val="20"/>
        </w:rPr>
        <w:t xml:space="preserve">snižování emisí </w:t>
      </w:r>
      <w:r w:rsidRPr="00814D66">
        <w:rPr>
          <w:rFonts w:ascii="Arial" w:eastAsia="Arial" w:hAnsi="Arial" w:cs="Arial"/>
          <w:sz w:val="20"/>
          <w:szCs w:val="20"/>
        </w:rPr>
        <w:t xml:space="preserve">ve všech druzích dopravy a v </w:t>
      </w:r>
      <w:r w:rsidRPr="00814D66">
        <w:rPr>
          <w:rFonts w:ascii="Arial" w:eastAsia="Arial" w:hAnsi="Arial" w:cs="Arial"/>
          <w:b/>
          <w:sz w:val="20"/>
          <w:szCs w:val="20"/>
        </w:rPr>
        <w:t>podpoře dopravních módů šetrných k životnímu prostředí</w:t>
      </w:r>
      <w:r w:rsidRPr="00814D66">
        <w:rPr>
          <w:rFonts w:ascii="Arial" w:eastAsia="Arial" w:hAnsi="Arial" w:cs="Arial"/>
          <w:sz w:val="20"/>
          <w:szCs w:val="20"/>
        </w:rPr>
        <w:t>, jak jasně dokládá Strategie pro udržitelnou a inteligentní mobilitu. Tento klíčový dokument, vydaný EK v prosinci 2020, stanoví prioritní oblasti a seznam očekávaných iniciativ, kterým se budou orgány EU v nejbližších letech věnovat. Hlavní dopravní agendy CZ PRES budou z této strategie vycházet s cílem podpořit chytrou a čistou mobilitu v Evropě. Lze důvodně předpokládat, že se CZ PRES ocit</w:t>
      </w:r>
      <w:r w:rsidR="00B6534D" w:rsidRPr="00814D66">
        <w:rPr>
          <w:rFonts w:ascii="Arial" w:eastAsia="Arial" w:hAnsi="Arial" w:cs="Arial"/>
          <w:sz w:val="20"/>
          <w:szCs w:val="20"/>
        </w:rPr>
        <w:t>ne v hlavní fázi legislativní a </w:t>
      </w:r>
      <w:r w:rsidRPr="00814D66">
        <w:rPr>
          <w:rFonts w:ascii="Arial" w:eastAsia="Arial" w:hAnsi="Arial" w:cs="Arial"/>
          <w:sz w:val="20"/>
          <w:szCs w:val="20"/>
        </w:rPr>
        <w:t xml:space="preserve">nelegislativní implikace výše uvedené Strategie. </w:t>
      </w:r>
      <w:r w:rsidRPr="00814D66">
        <w:rPr>
          <w:rFonts w:ascii="Arial" w:hAnsi="Arial" w:cs="Arial"/>
          <w:sz w:val="20"/>
          <w:szCs w:val="20"/>
        </w:rPr>
        <w:t>ČR tak může sehrát důležitou roli moderátora mezi členskými státy s různou mírou ambicí.</w:t>
      </w:r>
    </w:p>
    <w:p w14:paraId="3B087361" w14:textId="77777777" w:rsidR="00CD3BB2" w:rsidRPr="00814D66" w:rsidRDefault="00CD3BB2" w:rsidP="00CD3BB2">
      <w:pPr>
        <w:spacing w:before="360"/>
        <w:jc w:val="both"/>
        <w:rPr>
          <w:rFonts w:ascii="Arial" w:eastAsia="Times New Roman" w:hAnsi="Arial" w:cs="Arial"/>
          <w:b/>
          <w:bCs/>
          <w:color w:val="0070C0"/>
          <w:sz w:val="20"/>
          <w:szCs w:val="20"/>
          <w:lang w:eastAsia="cs-CZ"/>
        </w:rPr>
      </w:pPr>
      <w:r w:rsidRPr="00814D66">
        <w:rPr>
          <w:rFonts w:ascii="Arial" w:eastAsia="Times New Roman" w:hAnsi="Arial" w:cs="Arial"/>
          <w:b/>
          <w:bCs/>
          <w:color w:val="0070C0"/>
          <w:sz w:val="20"/>
          <w:szCs w:val="20"/>
          <w:lang w:eastAsia="cs-CZ"/>
        </w:rPr>
        <w:t xml:space="preserve">TELEKOMUNIKACE </w:t>
      </w:r>
    </w:p>
    <w:p w14:paraId="5966B144" w14:textId="53CF204B" w:rsidR="00D045B1" w:rsidRPr="005861CE" w:rsidRDefault="00CD3BB2" w:rsidP="00D045B1">
      <w:pPr>
        <w:jc w:val="both"/>
        <w:rPr>
          <w:rFonts w:ascii="Arial" w:eastAsia="Times New Roman" w:hAnsi="Arial" w:cs="Arial"/>
          <w:sz w:val="20"/>
          <w:szCs w:val="20"/>
          <w:lang w:eastAsia="cs-CZ"/>
        </w:rPr>
      </w:pPr>
      <w:r w:rsidRPr="00814D66">
        <w:rPr>
          <w:rFonts w:ascii="Arial" w:eastAsia="Times New Roman" w:hAnsi="Arial" w:cs="Arial"/>
          <w:bCs/>
          <w:sz w:val="20"/>
          <w:szCs w:val="20"/>
          <w:lang w:eastAsia="cs-CZ"/>
        </w:rPr>
        <w:t xml:space="preserve">Rada TTE v části Telekomunikace je zásadním hráčem v aktuálních diskuzích o posílení evropské </w:t>
      </w:r>
      <w:r w:rsidR="00CA6A87">
        <w:rPr>
          <w:rFonts w:ascii="Arial" w:eastAsia="Times New Roman" w:hAnsi="Arial" w:cs="Arial"/>
          <w:bCs/>
          <w:sz w:val="20"/>
          <w:szCs w:val="20"/>
          <w:lang w:eastAsia="cs-CZ"/>
        </w:rPr>
        <w:t>otevřené strategické autonomie.</w:t>
      </w:r>
      <w:r w:rsidRPr="00814D66">
        <w:rPr>
          <w:rFonts w:ascii="Arial" w:eastAsia="Times New Roman" w:hAnsi="Arial" w:cs="Arial"/>
          <w:bCs/>
          <w:sz w:val="20"/>
          <w:szCs w:val="20"/>
          <w:lang w:eastAsia="cs-CZ"/>
        </w:rPr>
        <w:t xml:space="preserve"> Jak EK popsala ve sdělení </w:t>
      </w:r>
      <w:r w:rsidRPr="00814D66">
        <w:rPr>
          <w:rFonts w:ascii="Arial" w:eastAsia="Times New Roman" w:hAnsi="Arial" w:cs="Arial"/>
          <w:b/>
          <w:bCs/>
          <w:sz w:val="20"/>
          <w:szCs w:val="20"/>
          <w:lang w:eastAsia="cs-CZ"/>
        </w:rPr>
        <w:t xml:space="preserve">Digitální kompas, </w:t>
      </w:r>
      <w:r w:rsidRPr="00814D66">
        <w:rPr>
          <w:rFonts w:ascii="Arial" w:eastAsia="Times New Roman" w:hAnsi="Arial" w:cs="Arial"/>
          <w:bCs/>
          <w:sz w:val="20"/>
          <w:szCs w:val="20"/>
          <w:lang w:eastAsia="cs-CZ"/>
        </w:rPr>
        <w:t>EU by se měla zbavovat nepřiměřené závislosti na externích technologických mocnostech (zejména USA a Číny) a budovat si vlastní infrastrukturu pro digitální služby, využívajíce přitom svých silných</w:t>
      </w:r>
      <w:r w:rsidR="00B6534D" w:rsidRPr="00814D66">
        <w:rPr>
          <w:rFonts w:ascii="Arial" w:eastAsia="Times New Roman" w:hAnsi="Arial" w:cs="Arial"/>
          <w:bCs/>
          <w:sz w:val="20"/>
          <w:szCs w:val="20"/>
          <w:lang w:eastAsia="cs-CZ"/>
        </w:rPr>
        <w:t xml:space="preserve"> stránek, jako je vnitřní trh a </w:t>
      </w:r>
      <w:r w:rsidRPr="00814D66">
        <w:rPr>
          <w:rFonts w:ascii="Arial" w:eastAsia="Times New Roman" w:hAnsi="Arial" w:cs="Arial"/>
          <w:bCs/>
          <w:sz w:val="20"/>
          <w:szCs w:val="20"/>
          <w:lang w:eastAsia="cs-CZ"/>
        </w:rPr>
        <w:t xml:space="preserve">silná průmyslová základna. Digitální kompas zmiňuje i další digitální ambice EU, týkající se konkrétně </w:t>
      </w:r>
      <w:r w:rsidRPr="00814D66">
        <w:rPr>
          <w:rFonts w:ascii="Arial" w:hAnsi="Arial" w:cs="Arial"/>
          <w:sz w:val="20"/>
          <w:szCs w:val="20"/>
        </w:rPr>
        <w:t xml:space="preserve">digitálních dovedností obyvatelstva, digitální transformace podniků a digitalizace veřejného sektoru. </w:t>
      </w:r>
      <w:r w:rsidR="00D045B1">
        <w:rPr>
          <w:rFonts w:ascii="Arial" w:hAnsi="Arial" w:cs="Arial"/>
          <w:sz w:val="20"/>
          <w:szCs w:val="20"/>
        </w:rPr>
        <w:t>Na Digitální kompas navazuje rozhodnutí „Program politik pro digitální dekádu (DDPP)“ stanovující, jak bude plnění jednotlivých cílů  monitorováno a vyhodnocováno.</w:t>
      </w:r>
    </w:p>
    <w:p w14:paraId="53AB506C" w14:textId="77777777" w:rsidR="00D045B1" w:rsidRPr="00814D66" w:rsidRDefault="00D045B1" w:rsidP="00D045B1">
      <w:pPr>
        <w:jc w:val="both"/>
        <w:rPr>
          <w:rFonts w:ascii="Arial" w:eastAsia="Times New Roman" w:hAnsi="Arial" w:cs="Arial"/>
          <w:bCs/>
          <w:sz w:val="20"/>
          <w:szCs w:val="20"/>
          <w:lang w:eastAsia="cs-CZ"/>
        </w:rPr>
      </w:pPr>
      <w:r w:rsidRPr="00814D66">
        <w:rPr>
          <w:rFonts w:ascii="Arial" w:eastAsia="Times New Roman" w:hAnsi="Arial" w:cs="Arial"/>
          <w:bCs/>
          <w:sz w:val="20"/>
          <w:szCs w:val="20"/>
          <w:lang w:eastAsia="cs-CZ"/>
        </w:rPr>
        <w:t xml:space="preserve">Za  účelem </w:t>
      </w:r>
      <w:r>
        <w:rPr>
          <w:rFonts w:ascii="Arial" w:eastAsia="Times New Roman" w:hAnsi="Arial" w:cs="Arial"/>
          <w:bCs/>
          <w:sz w:val="20"/>
          <w:szCs w:val="20"/>
          <w:lang w:eastAsia="cs-CZ"/>
        </w:rPr>
        <w:t xml:space="preserve">podpory datové ekonomiky </w:t>
      </w:r>
      <w:r w:rsidRPr="00814D66">
        <w:rPr>
          <w:rFonts w:ascii="Arial" w:eastAsia="Times New Roman" w:hAnsi="Arial" w:cs="Arial"/>
          <w:bCs/>
          <w:sz w:val="20"/>
          <w:szCs w:val="20"/>
          <w:lang w:eastAsia="cs-CZ"/>
        </w:rPr>
        <w:t>EU plánuje vytvořit jak potřebnou evropskou infrastrukturu pro data (zejména vlastní cloudové služby), tak i legislativu.</w:t>
      </w:r>
      <w:r w:rsidRPr="00814D66">
        <w:rPr>
          <w:rFonts w:ascii="Arial" w:hAnsi="Arial" w:cs="Arial"/>
          <w:sz w:val="20"/>
          <w:szCs w:val="20"/>
        </w:rPr>
        <w:t xml:space="preserve"> </w:t>
      </w:r>
      <w:r>
        <w:rPr>
          <w:rFonts w:ascii="Arial" w:hAnsi="Arial" w:cs="Arial"/>
          <w:sz w:val="20"/>
          <w:szCs w:val="20"/>
        </w:rPr>
        <w:t>Za</w:t>
      </w:r>
      <w:r w:rsidRPr="00814D66">
        <w:rPr>
          <w:rFonts w:ascii="Arial" w:hAnsi="Arial" w:cs="Arial"/>
          <w:sz w:val="20"/>
          <w:szCs w:val="20"/>
        </w:rPr>
        <w:t xml:space="preserve"> CZ PRES </w:t>
      </w:r>
      <w:r>
        <w:rPr>
          <w:rFonts w:ascii="Arial" w:hAnsi="Arial" w:cs="Arial"/>
          <w:sz w:val="20"/>
          <w:szCs w:val="20"/>
        </w:rPr>
        <w:t>bude projednáván</w:t>
      </w:r>
      <w:r w:rsidRPr="00814D66">
        <w:rPr>
          <w:rFonts w:ascii="Arial" w:hAnsi="Arial" w:cs="Arial"/>
          <w:sz w:val="20"/>
          <w:szCs w:val="20"/>
        </w:rPr>
        <w:t xml:space="preserve"> </w:t>
      </w:r>
      <w:r w:rsidRPr="00814D66">
        <w:rPr>
          <w:rFonts w:ascii="Arial" w:hAnsi="Arial" w:cs="Arial"/>
          <w:b/>
          <w:sz w:val="20"/>
          <w:szCs w:val="20"/>
        </w:rPr>
        <w:t xml:space="preserve">návrh </w:t>
      </w:r>
      <w:r w:rsidRPr="00814D66">
        <w:rPr>
          <w:rFonts w:ascii="Arial" w:hAnsi="Arial" w:cs="Arial"/>
          <w:b/>
          <w:i/>
          <w:sz w:val="20"/>
          <w:szCs w:val="20"/>
        </w:rPr>
        <w:t>Data Act</w:t>
      </w:r>
      <w:r w:rsidRPr="00814D66">
        <w:rPr>
          <w:rFonts w:ascii="Arial" w:hAnsi="Arial" w:cs="Arial"/>
          <w:sz w:val="20"/>
          <w:szCs w:val="20"/>
        </w:rPr>
        <w:t xml:space="preserve">, jenž by měl podpořit </w:t>
      </w:r>
      <w:r w:rsidRPr="00814D66">
        <w:rPr>
          <w:rFonts w:ascii="Arial" w:hAnsi="Arial" w:cs="Arial"/>
          <w:b/>
          <w:sz w:val="20"/>
          <w:szCs w:val="20"/>
        </w:rPr>
        <w:t>sdílení dat mezi firmami i veřejnou správou</w:t>
      </w:r>
      <w:r w:rsidRPr="00814D66">
        <w:rPr>
          <w:rFonts w:ascii="Arial" w:hAnsi="Arial" w:cs="Arial"/>
          <w:sz w:val="20"/>
          <w:szCs w:val="20"/>
        </w:rPr>
        <w:t xml:space="preserve">. </w:t>
      </w:r>
      <w:r w:rsidRPr="00814D66">
        <w:rPr>
          <w:rFonts w:ascii="Arial" w:hAnsi="Arial" w:cs="Arial"/>
          <w:i/>
          <w:sz w:val="20"/>
          <w:szCs w:val="20"/>
        </w:rPr>
        <w:t>Data Act</w:t>
      </w:r>
      <w:r w:rsidRPr="00814D66">
        <w:rPr>
          <w:rFonts w:ascii="Arial" w:hAnsi="Arial" w:cs="Arial"/>
          <w:sz w:val="20"/>
          <w:szCs w:val="20"/>
        </w:rPr>
        <w:t xml:space="preserve"> naváže na aktuálně </w:t>
      </w:r>
      <w:r>
        <w:rPr>
          <w:rFonts w:ascii="Arial" w:hAnsi="Arial" w:cs="Arial"/>
          <w:sz w:val="20"/>
          <w:szCs w:val="20"/>
        </w:rPr>
        <w:t>dokončovaný</w:t>
      </w:r>
      <w:r w:rsidRPr="00814D66">
        <w:rPr>
          <w:rFonts w:ascii="Arial" w:hAnsi="Arial" w:cs="Arial"/>
          <w:sz w:val="20"/>
          <w:szCs w:val="20"/>
        </w:rPr>
        <w:t xml:space="preserve"> návrh</w:t>
      </w:r>
      <w:r w:rsidRPr="00814D66">
        <w:rPr>
          <w:rFonts w:ascii="Arial" w:hAnsi="Arial" w:cs="Arial"/>
          <w:b/>
          <w:bCs/>
          <w:sz w:val="20"/>
          <w:szCs w:val="20"/>
        </w:rPr>
        <w:t xml:space="preserve"> </w:t>
      </w:r>
      <w:r w:rsidRPr="00814D66">
        <w:rPr>
          <w:rFonts w:ascii="Arial" w:hAnsi="Arial" w:cs="Arial"/>
          <w:b/>
          <w:sz w:val="20"/>
          <w:szCs w:val="20"/>
        </w:rPr>
        <w:t>nařízení o správě dat</w:t>
      </w:r>
      <w:r w:rsidRPr="00814D66">
        <w:rPr>
          <w:rFonts w:ascii="Arial" w:hAnsi="Arial" w:cs="Arial"/>
          <w:sz w:val="20"/>
          <w:szCs w:val="20"/>
        </w:rPr>
        <w:t xml:space="preserve"> (DGA), jehož cílem je řešit největší problémy spojené s nekalými praktikami na trhu sdílení dat a nedostatkem konkurenceschopnosti v digitálním sektoru. ČR v této oblasti dlouhodobě podporuje volný přeshraniční pohyb dat mezi EU a třetími státy a vymezuje se proti digitálnímu protekcionismu</w:t>
      </w:r>
      <w:r w:rsidRPr="00814D66">
        <w:rPr>
          <w:rFonts w:ascii="Arial" w:eastAsia="Times New Roman" w:hAnsi="Arial" w:cs="Arial"/>
          <w:bCs/>
          <w:sz w:val="20"/>
          <w:szCs w:val="20"/>
          <w:lang w:eastAsia="cs-CZ"/>
        </w:rPr>
        <w:t>.</w:t>
      </w:r>
    </w:p>
    <w:p w14:paraId="6E392D74" w14:textId="77777777" w:rsidR="00D045B1" w:rsidRPr="00814D66" w:rsidRDefault="00D045B1" w:rsidP="00D045B1">
      <w:pPr>
        <w:jc w:val="both"/>
        <w:rPr>
          <w:rFonts w:ascii="Arial" w:eastAsia="Times New Roman" w:hAnsi="Arial" w:cs="Arial"/>
          <w:bCs/>
          <w:sz w:val="20"/>
          <w:szCs w:val="20"/>
          <w:lang w:eastAsia="cs-CZ"/>
        </w:rPr>
      </w:pPr>
      <w:r w:rsidRPr="00814D66">
        <w:rPr>
          <w:rFonts w:ascii="Arial" w:eastAsia="Times New Roman" w:hAnsi="Arial" w:cs="Arial"/>
          <w:bCs/>
          <w:sz w:val="20"/>
          <w:szCs w:val="20"/>
          <w:lang w:eastAsia="cs-CZ"/>
        </w:rPr>
        <w:t xml:space="preserve">Pro vybudování evropské technologické excelence bude stěžejní také rozvoj </w:t>
      </w:r>
      <w:r w:rsidRPr="00814D66">
        <w:rPr>
          <w:rFonts w:ascii="Arial" w:eastAsia="Times New Roman" w:hAnsi="Arial" w:cs="Arial"/>
          <w:b/>
          <w:bCs/>
          <w:sz w:val="20"/>
          <w:szCs w:val="20"/>
          <w:lang w:eastAsia="cs-CZ"/>
        </w:rPr>
        <w:t>umělé inteligence</w:t>
      </w:r>
      <w:r w:rsidRPr="00814D66">
        <w:rPr>
          <w:rFonts w:ascii="Arial" w:eastAsia="Times New Roman" w:hAnsi="Arial" w:cs="Arial"/>
          <w:bCs/>
          <w:sz w:val="20"/>
          <w:szCs w:val="20"/>
          <w:lang w:eastAsia="cs-CZ"/>
        </w:rPr>
        <w:t xml:space="preserve">. Pro CZ PRES je zde </w:t>
      </w:r>
      <w:r w:rsidRPr="00814D66">
        <w:rPr>
          <w:rFonts w:ascii="Arial" w:hAnsi="Arial" w:cs="Arial"/>
          <w:sz w:val="20"/>
          <w:szCs w:val="20"/>
        </w:rPr>
        <w:t xml:space="preserve">relevantní návrh </w:t>
      </w:r>
      <w:r w:rsidRPr="00814D66">
        <w:rPr>
          <w:rFonts w:ascii="Arial" w:hAnsi="Arial" w:cs="Arial"/>
          <w:b/>
          <w:sz w:val="20"/>
          <w:szCs w:val="20"/>
        </w:rPr>
        <w:t>nařízení o umělé inteligenci</w:t>
      </w:r>
      <w:r>
        <w:rPr>
          <w:rFonts w:ascii="Arial" w:hAnsi="Arial" w:cs="Arial"/>
          <w:sz w:val="20"/>
          <w:szCs w:val="20"/>
        </w:rPr>
        <w:t xml:space="preserve">, jehož cílem je </w:t>
      </w:r>
      <w:r>
        <w:rPr>
          <w:rFonts w:ascii="Arial" w:eastAsia="Arial" w:hAnsi="Arial" w:cs="Arial"/>
          <w:sz w:val="20"/>
          <w:szCs w:val="20"/>
        </w:rPr>
        <w:t xml:space="preserve">vytvoření jasných pravidel pro uvádění AI systémů na trh a jejich provozování. K tomu slouží čtyřstupňová škála odstupňovaná podle míry rizika systému, </w:t>
      </w:r>
      <w:r w:rsidRPr="00814D66">
        <w:rPr>
          <w:rFonts w:ascii="Arial" w:hAnsi="Arial" w:cs="Arial"/>
          <w:sz w:val="20"/>
          <w:szCs w:val="20"/>
        </w:rPr>
        <w:t>ve kterém by se EK zaměřuje mj. na jasnější rozlišování mezi aplikacemi s vysokým a nízkým rizikem a navrhnout přísnější regulaci pro rizikovější aplikace. ČR se v této oblasti domnívá, že</w:t>
      </w:r>
      <w:r w:rsidRPr="00814D66">
        <w:rPr>
          <w:rFonts w:ascii="Arial" w:hAnsi="Arial" w:cs="Arial"/>
          <w:b/>
          <w:bCs/>
          <w:sz w:val="20"/>
          <w:szCs w:val="20"/>
        </w:rPr>
        <w:t xml:space="preserve"> </w:t>
      </w:r>
      <w:r w:rsidRPr="00814D66">
        <w:rPr>
          <w:rFonts w:ascii="Arial" w:hAnsi="Arial" w:cs="Arial"/>
          <w:sz w:val="20"/>
          <w:szCs w:val="20"/>
        </w:rPr>
        <w:t xml:space="preserve">je třeba vyvarovat se </w:t>
      </w:r>
      <w:r>
        <w:rPr>
          <w:rFonts w:ascii="Arial" w:hAnsi="Arial" w:cs="Arial"/>
          <w:sz w:val="20"/>
          <w:szCs w:val="20"/>
        </w:rPr>
        <w:t>nepřiměřené</w:t>
      </w:r>
      <w:r w:rsidRPr="00814D66">
        <w:rPr>
          <w:rFonts w:ascii="Arial" w:hAnsi="Arial" w:cs="Arial"/>
          <w:sz w:val="20"/>
          <w:szCs w:val="20"/>
        </w:rPr>
        <w:t xml:space="preserve"> regulaci a co nejvíce využít nástrojů seberegulace a soft-law přístupu. ČR zároveň plně podporuje vznik propojeného a dlouhodobě udržitelného digitálního ekosystému, jehož základním cílem je </w:t>
      </w:r>
      <w:r w:rsidRPr="00814D66">
        <w:rPr>
          <w:rFonts w:ascii="Arial" w:hAnsi="Arial" w:cs="Arial"/>
          <w:b/>
          <w:sz w:val="20"/>
          <w:szCs w:val="20"/>
        </w:rPr>
        <w:t>spojovat excelentní výzkum v</w:t>
      </w:r>
      <w:r>
        <w:rPr>
          <w:rFonts w:ascii="Arial" w:hAnsi="Arial" w:cs="Arial"/>
          <w:b/>
          <w:sz w:val="20"/>
          <w:szCs w:val="20"/>
        </w:rPr>
        <w:t> </w:t>
      </w:r>
      <w:r w:rsidRPr="00814D66">
        <w:rPr>
          <w:rFonts w:ascii="Arial" w:hAnsi="Arial" w:cs="Arial"/>
          <w:b/>
          <w:sz w:val="20"/>
          <w:szCs w:val="20"/>
        </w:rPr>
        <w:t>oblasti nových technologií</w:t>
      </w:r>
      <w:r w:rsidRPr="00814D66">
        <w:rPr>
          <w:rFonts w:ascii="Arial" w:hAnsi="Arial" w:cs="Arial"/>
          <w:sz w:val="20"/>
          <w:szCs w:val="20"/>
        </w:rPr>
        <w:t>, jejich testování a následné využití v</w:t>
      </w:r>
      <w:r>
        <w:rPr>
          <w:rFonts w:ascii="Arial" w:hAnsi="Arial" w:cs="Arial"/>
          <w:sz w:val="20"/>
          <w:szCs w:val="20"/>
        </w:rPr>
        <w:t> </w:t>
      </w:r>
      <w:r w:rsidRPr="00814D66">
        <w:rPr>
          <w:rFonts w:ascii="Arial" w:hAnsi="Arial" w:cs="Arial"/>
          <w:sz w:val="20"/>
          <w:szCs w:val="20"/>
        </w:rPr>
        <w:t>praxi a zároveň rozvíjet výměnu informací a spolupráci se třetími zeměmi, jako je USA, Japonsko, Izrael a dalšími. Pro ČR je důležité zajistit konkurenceschopnost EU na globální úrovni jak v</w:t>
      </w:r>
      <w:r>
        <w:rPr>
          <w:rFonts w:ascii="Arial" w:hAnsi="Arial" w:cs="Arial"/>
          <w:sz w:val="20"/>
          <w:szCs w:val="20"/>
        </w:rPr>
        <w:t> </w:t>
      </w:r>
      <w:r w:rsidRPr="00814D66">
        <w:rPr>
          <w:rFonts w:ascii="Arial" w:hAnsi="Arial" w:cs="Arial"/>
          <w:sz w:val="20"/>
          <w:szCs w:val="20"/>
        </w:rPr>
        <w:t>oblasti umělé inteligence, tak i v</w:t>
      </w:r>
      <w:r>
        <w:rPr>
          <w:rFonts w:ascii="Arial" w:hAnsi="Arial" w:cs="Arial"/>
          <w:sz w:val="20"/>
          <w:szCs w:val="20"/>
        </w:rPr>
        <w:t> </w:t>
      </w:r>
      <w:r w:rsidRPr="00814D66">
        <w:rPr>
          <w:rFonts w:ascii="Arial" w:hAnsi="Arial" w:cs="Arial"/>
          <w:sz w:val="20"/>
          <w:szCs w:val="20"/>
        </w:rPr>
        <w:t xml:space="preserve">případě klíčových digitálních technologií (např. </w:t>
      </w:r>
      <w:r>
        <w:rPr>
          <w:rFonts w:ascii="Arial" w:hAnsi="Arial" w:cs="Arial"/>
          <w:sz w:val="20"/>
          <w:szCs w:val="20"/>
        </w:rPr>
        <w:t xml:space="preserve">HPC, </w:t>
      </w:r>
      <w:r w:rsidRPr="00814D66">
        <w:rPr>
          <w:rFonts w:ascii="Arial" w:hAnsi="Arial" w:cs="Arial"/>
          <w:sz w:val="20"/>
          <w:szCs w:val="20"/>
        </w:rPr>
        <w:t xml:space="preserve">blockchain, kvantové </w:t>
      </w:r>
      <w:r>
        <w:rPr>
          <w:rFonts w:ascii="Arial" w:hAnsi="Arial" w:cs="Arial"/>
          <w:sz w:val="20"/>
          <w:szCs w:val="20"/>
        </w:rPr>
        <w:t>technologie</w:t>
      </w:r>
      <w:r w:rsidRPr="00814D66">
        <w:rPr>
          <w:rFonts w:ascii="Arial" w:hAnsi="Arial" w:cs="Arial"/>
          <w:sz w:val="20"/>
          <w:szCs w:val="20"/>
        </w:rPr>
        <w:t>).</w:t>
      </w:r>
    </w:p>
    <w:p w14:paraId="2C9CF551" w14:textId="550C7162" w:rsidR="00A845B0" w:rsidRPr="0054048F" w:rsidRDefault="00A845B0" w:rsidP="00D045B1">
      <w:pPr>
        <w:jc w:val="both"/>
        <w:rPr>
          <w:rFonts w:ascii="Arial" w:hAnsi="Arial" w:cs="Arial"/>
          <w:b/>
          <w:sz w:val="20"/>
          <w:szCs w:val="20"/>
        </w:rPr>
      </w:pPr>
      <w:r w:rsidRPr="00814D66">
        <w:rPr>
          <w:rFonts w:ascii="Arial" w:eastAsia="Times New Roman" w:hAnsi="Arial" w:cs="Arial"/>
          <w:bCs/>
          <w:sz w:val="20"/>
          <w:szCs w:val="20"/>
          <w:lang w:eastAsia="cs-CZ"/>
        </w:rPr>
        <w:t xml:space="preserve">Aby podpořila bezpečnost evropského digitálního trhu a klíčových technologických sektorů, zaměří se CZ PRES v oblasti </w:t>
      </w:r>
      <w:r w:rsidRPr="00814D66">
        <w:rPr>
          <w:rFonts w:ascii="Arial" w:eastAsia="Times New Roman" w:hAnsi="Arial" w:cs="Arial"/>
          <w:b/>
          <w:bCs/>
          <w:sz w:val="20"/>
          <w:szCs w:val="20"/>
          <w:lang w:eastAsia="cs-CZ"/>
        </w:rPr>
        <w:t>kybernetické bezpečnosti</w:t>
      </w:r>
      <w:r w:rsidRPr="00814D66">
        <w:rPr>
          <w:rFonts w:ascii="Arial" w:eastAsia="Times New Roman" w:hAnsi="Arial" w:cs="Arial"/>
          <w:bCs/>
          <w:sz w:val="20"/>
          <w:szCs w:val="20"/>
          <w:lang w:eastAsia="cs-CZ"/>
        </w:rPr>
        <w:t xml:space="preserve"> na </w:t>
      </w:r>
      <w:r w:rsidRPr="00814D66">
        <w:rPr>
          <w:rFonts w:ascii="Arial" w:hAnsi="Arial" w:cs="Arial"/>
          <w:sz w:val="20"/>
          <w:szCs w:val="20"/>
        </w:rPr>
        <w:t xml:space="preserve">dojednání </w:t>
      </w:r>
      <w:r w:rsidRPr="00814D66">
        <w:rPr>
          <w:rFonts w:ascii="Arial" w:hAnsi="Arial" w:cs="Arial"/>
          <w:b/>
          <w:sz w:val="20"/>
          <w:szCs w:val="20"/>
        </w:rPr>
        <w:t xml:space="preserve">revize stávající </w:t>
      </w:r>
      <w:r>
        <w:rPr>
          <w:rFonts w:ascii="Arial" w:hAnsi="Arial" w:cs="Arial"/>
          <w:b/>
          <w:sz w:val="20"/>
          <w:szCs w:val="20"/>
        </w:rPr>
        <w:t xml:space="preserve">směrnice </w:t>
      </w:r>
      <w:r w:rsidRPr="00B92FD8">
        <w:rPr>
          <w:rFonts w:ascii="Arial" w:hAnsi="Arial" w:cs="Arial"/>
          <w:b/>
          <w:sz w:val="20"/>
          <w:szCs w:val="20"/>
        </w:rPr>
        <w:t>o opatřeních k zajištění vysoké společné úrovně kybernetické bezpečnosti v</w:t>
      </w:r>
      <w:r>
        <w:rPr>
          <w:rFonts w:ascii="Arial" w:hAnsi="Arial" w:cs="Arial"/>
          <w:b/>
          <w:sz w:val="20"/>
          <w:szCs w:val="20"/>
        </w:rPr>
        <w:t> </w:t>
      </w:r>
      <w:r w:rsidRPr="00B92FD8">
        <w:rPr>
          <w:rFonts w:ascii="Arial" w:hAnsi="Arial" w:cs="Arial"/>
          <w:b/>
          <w:sz w:val="20"/>
          <w:szCs w:val="20"/>
        </w:rPr>
        <w:t>Unii</w:t>
      </w:r>
      <w:r>
        <w:rPr>
          <w:rFonts w:ascii="Arial" w:hAnsi="Arial" w:cs="Arial"/>
          <w:b/>
          <w:sz w:val="20"/>
          <w:szCs w:val="20"/>
        </w:rPr>
        <w:t xml:space="preserve"> (</w:t>
      </w:r>
      <w:r w:rsidR="00F218AE">
        <w:rPr>
          <w:rFonts w:ascii="Arial" w:hAnsi="Arial" w:cs="Arial"/>
          <w:sz w:val="20"/>
          <w:szCs w:val="20"/>
        </w:rPr>
        <w:t xml:space="preserve">tzv. </w:t>
      </w:r>
      <w:r w:rsidRPr="00814D66">
        <w:rPr>
          <w:rFonts w:ascii="Arial" w:hAnsi="Arial" w:cs="Arial"/>
          <w:sz w:val="20"/>
          <w:szCs w:val="20"/>
        </w:rPr>
        <w:t>NIS</w:t>
      </w:r>
      <w:r w:rsidR="00F218AE">
        <w:rPr>
          <w:rFonts w:ascii="Arial" w:hAnsi="Arial" w:cs="Arial"/>
          <w:sz w:val="20"/>
          <w:szCs w:val="20"/>
        </w:rPr>
        <w:t xml:space="preserve"> 2</w:t>
      </w:r>
      <w:r w:rsidRPr="00814D66">
        <w:rPr>
          <w:rFonts w:ascii="Arial" w:hAnsi="Arial" w:cs="Arial"/>
          <w:sz w:val="20"/>
          <w:szCs w:val="20"/>
        </w:rPr>
        <w:t>) a rozpracování další</w:t>
      </w:r>
      <w:r>
        <w:rPr>
          <w:rFonts w:ascii="Arial" w:hAnsi="Arial" w:cs="Arial"/>
          <w:sz w:val="20"/>
          <w:szCs w:val="20"/>
        </w:rPr>
        <w:t>ho</w:t>
      </w:r>
      <w:r w:rsidRPr="00814D66">
        <w:rPr>
          <w:rFonts w:ascii="Arial" w:hAnsi="Arial" w:cs="Arial"/>
          <w:sz w:val="20"/>
          <w:szCs w:val="20"/>
        </w:rPr>
        <w:t xml:space="preserve"> nově představen</w:t>
      </w:r>
      <w:r>
        <w:rPr>
          <w:rFonts w:ascii="Arial" w:hAnsi="Arial" w:cs="Arial"/>
          <w:sz w:val="20"/>
          <w:szCs w:val="20"/>
        </w:rPr>
        <w:t>ého</w:t>
      </w:r>
      <w:r w:rsidRPr="00814D66">
        <w:rPr>
          <w:rFonts w:ascii="Arial" w:hAnsi="Arial" w:cs="Arial"/>
          <w:sz w:val="20"/>
          <w:szCs w:val="20"/>
        </w:rPr>
        <w:t xml:space="preserve"> </w:t>
      </w:r>
      <w:r w:rsidRPr="00814D66">
        <w:rPr>
          <w:rFonts w:ascii="Arial" w:hAnsi="Arial" w:cs="Arial"/>
          <w:b/>
          <w:sz w:val="20"/>
          <w:szCs w:val="20"/>
        </w:rPr>
        <w:t>horizontální</w:t>
      </w:r>
      <w:r>
        <w:rPr>
          <w:rFonts w:ascii="Arial" w:hAnsi="Arial" w:cs="Arial"/>
          <w:b/>
          <w:sz w:val="20"/>
          <w:szCs w:val="20"/>
        </w:rPr>
        <w:t>ho</w:t>
      </w:r>
      <w:r w:rsidRPr="00814D66">
        <w:rPr>
          <w:rFonts w:ascii="Arial" w:hAnsi="Arial" w:cs="Arial"/>
          <w:b/>
          <w:sz w:val="20"/>
          <w:szCs w:val="20"/>
        </w:rPr>
        <w:t xml:space="preserve"> </w:t>
      </w:r>
      <w:r>
        <w:rPr>
          <w:rFonts w:ascii="Arial" w:hAnsi="Arial" w:cs="Arial"/>
          <w:b/>
          <w:sz w:val="20"/>
          <w:szCs w:val="20"/>
        </w:rPr>
        <w:t>předpisu o bezpečnosti ICT produktů (ECRA)</w:t>
      </w:r>
      <w:r w:rsidRPr="00814D66">
        <w:rPr>
          <w:rFonts w:ascii="Arial" w:hAnsi="Arial" w:cs="Arial"/>
          <w:sz w:val="20"/>
          <w:szCs w:val="20"/>
        </w:rPr>
        <w:t xml:space="preserve">. </w:t>
      </w:r>
    </w:p>
    <w:p w14:paraId="1C7BE910" w14:textId="77777777" w:rsidR="00A845B0" w:rsidRPr="00814D66" w:rsidRDefault="00A845B0" w:rsidP="00A845B0">
      <w:pPr>
        <w:jc w:val="both"/>
        <w:rPr>
          <w:rFonts w:ascii="Arial" w:hAnsi="Arial" w:cs="Arial"/>
          <w:sz w:val="20"/>
          <w:szCs w:val="20"/>
        </w:rPr>
      </w:pPr>
      <w:r w:rsidRPr="00814D66">
        <w:rPr>
          <w:rFonts w:ascii="Arial" w:hAnsi="Arial" w:cs="Arial"/>
          <w:sz w:val="20"/>
          <w:szCs w:val="20"/>
        </w:rPr>
        <w:t>ČR se v případě těchto návrhů zasadí jak o dosažení vyšší odolnosti informačních sítí a systémů napříč celou Unií k zajištění potřeb jednotného digitálního trhu, tak i o to, ab</w:t>
      </w:r>
      <w:r>
        <w:rPr>
          <w:rFonts w:ascii="Arial" w:hAnsi="Arial" w:cs="Arial"/>
          <w:sz w:val="20"/>
          <w:szCs w:val="20"/>
        </w:rPr>
        <w:t>y tato pravidla nezasahovala do </w:t>
      </w:r>
      <w:r w:rsidRPr="00814D66">
        <w:rPr>
          <w:rFonts w:ascii="Arial" w:hAnsi="Arial" w:cs="Arial"/>
          <w:sz w:val="20"/>
          <w:szCs w:val="20"/>
        </w:rPr>
        <w:t xml:space="preserve">národní bezpečnosti. ČR zde bude prosazovat zejména dodržování tzv. </w:t>
      </w:r>
      <w:r w:rsidRPr="00814D66">
        <w:rPr>
          <w:rFonts w:ascii="Arial" w:hAnsi="Arial" w:cs="Arial"/>
          <w:i/>
          <w:sz w:val="20"/>
          <w:szCs w:val="20"/>
        </w:rPr>
        <w:t>risk based approach</w:t>
      </w:r>
      <w:r w:rsidRPr="00814D66">
        <w:rPr>
          <w:rFonts w:ascii="Arial" w:hAnsi="Arial" w:cs="Arial"/>
          <w:sz w:val="20"/>
          <w:szCs w:val="20"/>
        </w:rPr>
        <w:t>, zachování horizontálního přístupu norem, dobrovolnost spolupráce Č</w:t>
      </w:r>
      <w:r>
        <w:rPr>
          <w:rFonts w:ascii="Arial" w:hAnsi="Arial" w:cs="Arial"/>
          <w:sz w:val="20"/>
          <w:szCs w:val="20"/>
        </w:rPr>
        <w:t xml:space="preserve">S a uchování jejich pravomocí </w:t>
      </w:r>
      <w:r>
        <w:rPr>
          <w:rFonts w:ascii="Arial" w:hAnsi="Arial" w:cs="Arial"/>
          <w:sz w:val="20"/>
          <w:szCs w:val="20"/>
        </w:rPr>
        <w:lastRenderedPageBreak/>
        <w:t>a </w:t>
      </w:r>
      <w:r w:rsidRPr="00814D66">
        <w:rPr>
          <w:rFonts w:ascii="Arial" w:hAnsi="Arial" w:cs="Arial"/>
          <w:sz w:val="20"/>
          <w:szCs w:val="20"/>
        </w:rPr>
        <w:t>důležitost bezpečnosti dodavatelského řetězce.</w:t>
      </w:r>
      <w:r>
        <w:rPr>
          <w:rFonts w:ascii="Arial" w:hAnsi="Arial" w:cs="Arial"/>
          <w:sz w:val="20"/>
          <w:szCs w:val="20"/>
        </w:rPr>
        <w:t xml:space="preserve"> K </w:t>
      </w:r>
      <w:r w:rsidRPr="0054048F">
        <w:rPr>
          <w:rFonts w:ascii="Arial" w:hAnsi="Arial" w:cs="Arial"/>
          <w:b/>
          <w:bCs/>
          <w:sz w:val="20"/>
          <w:szCs w:val="20"/>
        </w:rPr>
        <w:t>bezpečnosti dodavatelského řetězce v kontextu kybernetické bezpečnosti</w:t>
      </w:r>
      <w:r>
        <w:rPr>
          <w:rFonts w:ascii="Arial" w:hAnsi="Arial" w:cs="Arial"/>
          <w:sz w:val="20"/>
          <w:szCs w:val="20"/>
        </w:rPr>
        <w:t xml:space="preserve"> připraví ČR </w:t>
      </w:r>
      <w:r w:rsidRPr="0054048F">
        <w:rPr>
          <w:rFonts w:ascii="Arial" w:hAnsi="Arial" w:cs="Arial"/>
          <w:b/>
          <w:bCs/>
          <w:sz w:val="20"/>
          <w:szCs w:val="20"/>
        </w:rPr>
        <w:t>závěry Rady</w:t>
      </w:r>
      <w:r>
        <w:rPr>
          <w:rFonts w:ascii="Arial" w:hAnsi="Arial" w:cs="Arial"/>
          <w:sz w:val="20"/>
          <w:szCs w:val="20"/>
        </w:rPr>
        <w:t>.</w:t>
      </w:r>
    </w:p>
    <w:p w14:paraId="034AC0A8" w14:textId="77777777" w:rsidR="00D045B1" w:rsidRPr="00814D66" w:rsidRDefault="00D045B1" w:rsidP="00D045B1">
      <w:pPr>
        <w:jc w:val="both"/>
        <w:rPr>
          <w:rFonts w:ascii="Arial" w:hAnsi="Arial" w:cs="Arial"/>
          <w:sz w:val="20"/>
          <w:szCs w:val="20"/>
        </w:rPr>
      </w:pPr>
      <w:r w:rsidRPr="00814D66">
        <w:rPr>
          <w:rFonts w:ascii="Arial" w:hAnsi="Arial" w:cs="Arial"/>
          <w:sz w:val="20"/>
          <w:szCs w:val="20"/>
        </w:rPr>
        <w:t xml:space="preserve">V oblasti </w:t>
      </w:r>
      <w:r w:rsidRPr="00814D66">
        <w:rPr>
          <w:rFonts w:ascii="Arial" w:hAnsi="Arial" w:cs="Arial"/>
          <w:b/>
          <w:bCs/>
          <w:sz w:val="20"/>
          <w:szCs w:val="20"/>
        </w:rPr>
        <w:t xml:space="preserve">telekomunikací </w:t>
      </w:r>
      <w:r w:rsidRPr="00814D66">
        <w:rPr>
          <w:rFonts w:ascii="Arial" w:hAnsi="Arial" w:cs="Arial"/>
          <w:sz w:val="20"/>
          <w:szCs w:val="20"/>
        </w:rPr>
        <w:t>se CZ PRES bude věnovat novým návrhům a iniciativám, jež mají podpořit rozvoj i finanční udržitelnost telekomunikačních sítí. Konkrétně bude vyjednávat o </w:t>
      </w:r>
      <w:r w:rsidRPr="00814D66">
        <w:rPr>
          <w:rFonts w:ascii="Arial" w:hAnsi="Arial" w:cs="Arial"/>
          <w:b/>
          <w:sz w:val="20"/>
          <w:szCs w:val="20"/>
        </w:rPr>
        <w:t>revizi směrnice o snižování nákladů na budování sítí</w:t>
      </w:r>
      <w:r w:rsidRPr="00814D66">
        <w:rPr>
          <w:rFonts w:ascii="Arial" w:hAnsi="Arial" w:cs="Arial"/>
          <w:sz w:val="20"/>
          <w:szCs w:val="20"/>
        </w:rPr>
        <w:t xml:space="preserve"> (tzv. BB </w:t>
      </w:r>
      <w:r w:rsidRPr="00814D66">
        <w:rPr>
          <w:rFonts w:ascii="Arial" w:hAnsi="Arial" w:cs="Arial"/>
          <w:i/>
          <w:sz w:val="20"/>
          <w:szCs w:val="20"/>
        </w:rPr>
        <w:t>cost reduction</w:t>
      </w:r>
      <w:r w:rsidRPr="00814D66">
        <w:rPr>
          <w:rFonts w:ascii="Arial" w:hAnsi="Arial" w:cs="Arial"/>
          <w:sz w:val="20"/>
          <w:szCs w:val="20"/>
        </w:rPr>
        <w:t>), a</w:t>
      </w:r>
      <w:r>
        <w:rPr>
          <w:rFonts w:ascii="Arial" w:hAnsi="Arial" w:cs="Arial"/>
          <w:sz w:val="20"/>
          <w:szCs w:val="20"/>
        </w:rPr>
        <w:t xml:space="preserve"> případně také</w:t>
      </w:r>
      <w:r w:rsidRPr="00814D66">
        <w:rPr>
          <w:rFonts w:ascii="Arial" w:hAnsi="Arial" w:cs="Arial"/>
          <w:sz w:val="20"/>
          <w:szCs w:val="20"/>
        </w:rPr>
        <w:t xml:space="preserve"> </w:t>
      </w:r>
      <w:r w:rsidRPr="00814D66">
        <w:rPr>
          <w:rFonts w:ascii="Arial" w:hAnsi="Arial" w:cs="Arial"/>
          <w:b/>
          <w:sz w:val="20"/>
          <w:szCs w:val="20"/>
        </w:rPr>
        <w:t>revizi rozhodnutí o vytvoření víceletého programu politiky rádiového spektra</w:t>
      </w:r>
      <w:r w:rsidRPr="00814D66">
        <w:rPr>
          <w:rFonts w:ascii="Arial" w:hAnsi="Arial" w:cs="Arial"/>
          <w:sz w:val="20"/>
          <w:szCs w:val="20"/>
        </w:rPr>
        <w:t xml:space="preserve"> (RSPP). Zároveň nelze vyloučit, že pod CZ PRES spadne také dokončení projednávání návrhu </w:t>
      </w:r>
      <w:r w:rsidRPr="00814D66">
        <w:rPr>
          <w:rFonts w:ascii="Arial" w:hAnsi="Arial" w:cs="Arial"/>
          <w:b/>
          <w:sz w:val="20"/>
          <w:szCs w:val="20"/>
        </w:rPr>
        <w:t>nařízení ePrivacy</w:t>
      </w:r>
      <w:r w:rsidRPr="00814D66">
        <w:rPr>
          <w:rFonts w:ascii="Arial" w:hAnsi="Arial" w:cs="Arial"/>
          <w:sz w:val="20"/>
          <w:szCs w:val="20"/>
        </w:rPr>
        <w:t xml:space="preserve">, pokud se nepodaří včas uzavřít dohodu mezi pozicí Rady a EP. V neposlední řadě se CZ PRES bude věnovat přípravě Konference vládních zmocněnců </w:t>
      </w:r>
      <w:r w:rsidRPr="00814D66">
        <w:rPr>
          <w:rFonts w:ascii="Arial" w:hAnsi="Arial" w:cs="Arial"/>
          <w:b/>
          <w:sz w:val="20"/>
          <w:szCs w:val="20"/>
        </w:rPr>
        <w:t>Mezinárodní telekomunikační unie</w:t>
      </w:r>
      <w:r w:rsidRPr="00814D66">
        <w:rPr>
          <w:rFonts w:ascii="Arial" w:hAnsi="Arial" w:cs="Arial"/>
          <w:sz w:val="20"/>
          <w:szCs w:val="20"/>
        </w:rPr>
        <w:t>, která se uskuteční během jeho mandátu</w:t>
      </w:r>
      <w:r>
        <w:rPr>
          <w:rFonts w:ascii="Arial" w:hAnsi="Arial" w:cs="Arial"/>
          <w:sz w:val="20"/>
          <w:szCs w:val="20"/>
        </w:rPr>
        <w:t>, a bude zajišťovat unijní koordinaci během konference</w:t>
      </w:r>
      <w:r w:rsidRPr="00814D66">
        <w:rPr>
          <w:rFonts w:ascii="Arial" w:hAnsi="Arial" w:cs="Arial"/>
          <w:sz w:val="20"/>
          <w:szCs w:val="20"/>
        </w:rPr>
        <w:t>.</w:t>
      </w:r>
    </w:p>
    <w:p w14:paraId="1F54D298" w14:textId="48DD5F18" w:rsidR="00CD3BB2" w:rsidRPr="00814D66" w:rsidRDefault="00CD3BB2" w:rsidP="00CD3BB2">
      <w:pPr>
        <w:jc w:val="both"/>
        <w:rPr>
          <w:rFonts w:ascii="Arial" w:eastAsia="Calibri" w:hAnsi="Arial" w:cs="Arial"/>
          <w:sz w:val="20"/>
          <w:szCs w:val="20"/>
        </w:rPr>
      </w:pPr>
      <w:r w:rsidRPr="00814D66">
        <w:rPr>
          <w:rFonts w:ascii="Arial" w:hAnsi="Arial" w:cs="Arial"/>
          <w:sz w:val="20"/>
          <w:szCs w:val="20"/>
        </w:rPr>
        <w:t xml:space="preserve">CZ PRES se bude </w:t>
      </w:r>
      <w:r w:rsidRPr="00814D66">
        <w:rPr>
          <w:rFonts w:ascii="Arial" w:eastAsia="Calibri" w:hAnsi="Arial" w:cs="Arial"/>
          <w:sz w:val="20"/>
          <w:szCs w:val="20"/>
        </w:rPr>
        <w:t xml:space="preserve">zabývat též otázkou zavedení </w:t>
      </w:r>
      <w:r w:rsidRPr="00814D66">
        <w:rPr>
          <w:rFonts w:ascii="Arial" w:eastAsia="Calibri" w:hAnsi="Arial" w:cs="Arial"/>
          <w:b/>
          <w:bCs/>
          <w:sz w:val="20"/>
          <w:szCs w:val="20"/>
        </w:rPr>
        <w:t>evropské digitální identity</w:t>
      </w:r>
      <w:r w:rsidRPr="00814D66">
        <w:rPr>
          <w:rFonts w:ascii="Arial" w:eastAsia="Calibri" w:hAnsi="Arial" w:cs="Arial"/>
          <w:sz w:val="20"/>
          <w:szCs w:val="20"/>
        </w:rPr>
        <w:t xml:space="preserve"> (</w:t>
      </w:r>
      <w:r w:rsidR="00F218AE">
        <w:rPr>
          <w:rFonts w:ascii="Arial" w:eastAsia="Calibri" w:hAnsi="Arial" w:cs="Arial"/>
          <w:i/>
          <w:sz w:val="20"/>
          <w:szCs w:val="20"/>
        </w:rPr>
        <w:t>European Digital Identity S</w:t>
      </w:r>
      <w:r w:rsidRPr="00814D66">
        <w:rPr>
          <w:rFonts w:ascii="Arial" w:eastAsia="Calibri" w:hAnsi="Arial" w:cs="Arial"/>
          <w:i/>
          <w:sz w:val="20"/>
          <w:szCs w:val="20"/>
        </w:rPr>
        <w:t>cheme</w:t>
      </w:r>
      <w:r w:rsidRPr="00814D66">
        <w:rPr>
          <w:rFonts w:ascii="Arial" w:eastAsia="Calibri" w:hAnsi="Arial" w:cs="Arial"/>
          <w:sz w:val="20"/>
          <w:szCs w:val="20"/>
        </w:rPr>
        <w:t xml:space="preserve">), a to v rámci revize nařízení eIDAS. </w:t>
      </w:r>
      <w:r w:rsidRPr="00814D66">
        <w:rPr>
          <w:rFonts w:ascii="Arial" w:eastAsia="Times New Roman" w:hAnsi="Arial" w:cs="Arial"/>
          <w:sz w:val="20"/>
          <w:szCs w:val="20"/>
          <w:lang w:eastAsia="cs-CZ"/>
        </w:rPr>
        <w:t xml:space="preserve">EK chce pomocí revize nařízení eIDAS zásadně zvýšit dostupnost elektronické identifikace a splnit tím i jednu z vizí sdělení o Digitálním kompasu, podle něhož má být digitální ID do roku 2030 dostupné jako přístupový klíč ke službám veřejné správy pro 80 % populace. V této souvislosti přišla EK s novým rámcem digitální identity, a to s nástrojem pro bezpečné a důvěryhodné </w:t>
      </w:r>
      <w:r w:rsidR="00B6534D" w:rsidRPr="00814D66">
        <w:rPr>
          <w:rFonts w:ascii="Arial" w:eastAsia="Times New Roman" w:hAnsi="Arial" w:cs="Arial"/>
          <w:sz w:val="20"/>
          <w:szCs w:val="20"/>
          <w:lang w:eastAsia="cs-CZ"/>
        </w:rPr>
        <w:t>prokázání identity občana, tzv. </w:t>
      </w:r>
      <w:r w:rsidRPr="00814D66">
        <w:rPr>
          <w:rFonts w:ascii="Arial" w:eastAsia="Times New Roman" w:hAnsi="Arial" w:cs="Arial"/>
          <w:sz w:val="20"/>
          <w:szCs w:val="20"/>
          <w:lang w:eastAsia="cs-CZ"/>
        </w:rPr>
        <w:t>peněženkou pro evropskou digitální identitu, jež se má stát novým uznávaným prostředkem elektronické identifikace, který kr</w:t>
      </w:r>
      <w:r w:rsidR="00B6534D" w:rsidRPr="00814D66">
        <w:rPr>
          <w:rFonts w:ascii="Arial" w:eastAsia="Times New Roman" w:hAnsi="Arial" w:cs="Arial"/>
          <w:sz w:val="20"/>
          <w:szCs w:val="20"/>
          <w:lang w:eastAsia="cs-CZ"/>
        </w:rPr>
        <w:t>omě prokázání identity umožní i </w:t>
      </w:r>
      <w:r w:rsidRPr="00814D66">
        <w:rPr>
          <w:rFonts w:ascii="Arial" w:eastAsia="Times New Roman" w:hAnsi="Arial" w:cs="Arial"/>
          <w:sz w:val="20"/>
          <w:szCs w:val="20"/>
          <w:lang w:eastAsia="cs-CZ"/>
        </w:rPr>
        <w:t>ukládat a předávat dodatečné atributy pro potřeby různých služeb. Všechny členské státy budou pak povinny zprovoznit národní peněženku pro evropskou digitální identitu, přičemž předložený návrh revize nařízení eIDAS zachovává model pravomoci členských států přímo vydávat či zmocňovat k vydávání elektronické identity a soustředí se na jejich vzájemné uznávání. Vedle peněženky pro evropskou digitální identitu návrh rozšiřuje stávající seznam služeb vytvářejících důvěru o čtyři nové kvalifikované služby, konkrétně pak o elektronické osvědčení atributů, poskytování služeb elektronické archivace, elektronické účetní knihy a správu zařízení pro vytváření elektronických podpisů a pečetí na dálku.</w:t>
      </w:r>
    </w:p>
    <w:p w14:paraId="3DECB23F" w14:textId="77777777" w:rsidR="00CD3BB2" w:rsidRPr="00814D66" w:rsidRDefault="00CD3BB2" w:rsidP="00CD3BB2">
      <w:pPr>
        <w:jc w:val="both"/>
        <w:rPr>
          <w:rFonts w:ascii="Arial" w:hAnsi="Arial" w:cs="Arial"/>
          <w:b/>
          <w:bCs/>
          <w:color w:val="0070C0"/>
          <w:sz w:val="20"/>
          <w:szCs w:val="20"/>
        </w:rPr>
      </w:pPr>
      <w:r w:rsidRPr="00814D66">
        <w:rPr>
          <w:rFonts w:ascii="Arial" w:hAnsi="Arial" w:cs="Arial"/>
          <w:b/>
          <w:bCs/>
          <w:color w:val="0070C0"/>
          <w:sz w:val="20"/>
          <w:szCs w:val="20"/>
        </w:rPr>
        <w:t xml:space="preserve">ENERGETIKA </w:t>
      </w:r>
    </w:p>
    <w:p w14:paraId="7C71F120" w14:textId="77777777" w:rsidR="00D045B1" w:rsidRPr="00814D66" w:rsidRDefault="00D045B1" w:rsidP="00D045B1">
      <w:pPr>
        <w:jc w:val="both"/>
        <w:rPr>
          <w:rFonts w:ascii="Arial" w:hAnsi="Arial" w:cs="Arial"/>
          <w:sz w:val="20"/>
          <w:szCs w:val="20"/>
        </w:rPr>
      </w:pPr>
      <w:r w:rsidRPr="00814D66">
        <w:rPr>
          <w:rFonts w:ascii="Arial" w:hAnsi="Arial" w:cs="Arial"/>
          <w:sz w:val="20"/>
          <w:szCs w:val="20"/>
        </w:rPr>
        <w:t xml:space="preserve">Priority CZ PRES v oblasti energetiky budou zásadním způsobem ovlivněny rozhodnutím Evropské rady z prosince 2020 dosáhnout čistého snížení domácích emisí skleníkových plynů do roku 2030 alespoň o 55 % oproti roku 1990. Tohoto cíle chce Evropská komise dosáhnout mimo jiné </w:t>
      </w:r>
      <w:r>
        <w:rPr>
          <w:rFonts w:ascii="Arial" w:hAnsi="Arial" w:cs="Arial"/>
          <w:sz w:val="20"/>
          <w:szCs w:val="20"/>
        </w:rPr>
        <w:t>přijetím</w:t>
      </w:r>
      <w:r w:rsidRPr="00814D66">
        <w:rPr>
          <w:rFonts w:ascii="Arial" w:hAnsi="Arial" w:cs="Arial"/>
          <w:sz w:val="20"/>
          <w:szCs w:val="20"/>
        </w:rPr>
        <w:t xml:space="preserve"> nových či aktualiz</w:t>
      </w:r>
      <w:r>
        <w:rPr>
          <w:rFonts w:ascii="Arial" w:hAnsi="Arial" w:cs="Arial"/>
          <w:sz w:val="20"/>
          <w:szCs w:val="20"/>
        </w:rPr>
        <w:t>ací stávajících</w:t>
      </w:r>
      <w:r w:rsidRPr="00814D66">
        <w:rPr>
          <w:rFonts w:ascii="Arial" w:hAnsi="Arial" w:cs="Arial"/>
          <w:sz w:val="20"/>
          <w:szCs w:val="20"/>
        </w:rPr>
        <w:t xml:space="preserve"> legislativních </w:t>
      </w:r>
      <w:r>
        <w:rPr>
          <w:rFonts w:ascii="Arial" w:hAnsi="Arial" w:cs="Arial"/>
          <w:sz w:val="20"/>
          <w:szCs w:val="20"/>
        </w:rPr>
        <w:t>aktů</w:t>
      </w:r>
      <w:r w:rsidRPr="00814D66">
        <w:rPr>
          <w:rFonts w:ascii="Arial" w:hAnsi="Arial" w:cs="Arial"/>
          <w:sz w:val="20"/>
          <w:szCs w:val="20"/>
        </w:rPr>
        <w:t xml:space="preserve"> v oblasti energetiky a klimatu. Soubor těchto návrhů EK označuje jako balík „</w:t>
      </w:r>
      <w:r w:rsidRPr="00814D66">
        <w:rPr>
          <w:rFonts w:ascii="Arial" w:hAnsi="Arial" w:cs="Arial"/>
          <w:b/>
          <w:bCs/>
          <w:sz w:val="20"/>
          <w:szCs w:val="20"/>
        </w:rPr>
        <w:t>Fit for 55</w:t>
      </w:r>
      <w:r w:rsidRPr="00814D66">
        <w:rPr>
          <w:rFonts w:ascii="Arial" w:hAnsi="Arial" w:cs="Arial"/>
          <w:sz w:val="20"/>
          <w:szCs w:val="20"/>
        </w:rPr>
        <w:t>“.</w:t>
      </w:r>
    </w:p>
    <w:p w14:paraId="3A3C426D" w14:textId="03BFFDC9" w:rsidR="00D045B1" w:rsidRPr="00814D66" w:rsidRDefault="00D045B1" w:rsidP="00D045B1">
      <w:pPr>
        <w:jc w:val="both"/>
        <w:rPr>
          <w:rFonts w:ascii="Arial" w:eastAsia="Calibri" w:hAnsi="Arial" w:cs="Arial"/>
          <w:sz w:val="20"/>
          <w:szCs w:val="20"/>
        </w:rPr>
      </w:pPr>
      <w:r>
        <w:rPr>
          <w:rFonts w:ascii="Arial" w:hAnsi="Arial" w:cs="Arial"/>
          <w:sz w:val="20"/>
          <w:szCs w:val="20"/>
        </w:rPr>
        <w:t>EK tuto legislativu představila ve dvou balících. První z nich předložila 14. července 2021. Jeho součástí byla přepracovaná směrnice o</w:t>
      </w:r>
      <w:r w:rsidRPr="00814D66">
        <w:rPr>
          <w:rFonts w:ascii="Arial" w:hAnsi="Arial" w:cs="Arial"/>
          <w:sz w:val="20"/>
          <w:szCs w:val="20"/>
        </w:rPr>
        <w:t> </w:t>
      </w:r>
      <w:r w:rsidRPr="00814D66">
        <w:rPr>
          <w:rFonts w:ascii="Arial" w:hAnsi="Arial" w:cs="Arial"/>
          <w:b/>
          <w:bCs/>
          <w:sz w:val="20"/>
          <w:szCs w:val="20"/>
        </w:rPr>
        <w:t>energetické účinnosti</w:t>
      </w:r>
      <w:r w:rsidRPr="00814D66">
        <w:rPr>
          <w:rFonts w:ascii="Arial" w:hAnsi="Arial" w:cs="Arial"/>
          <w:sz w:val="20"/>
          <w:szCs w:val="20"/>
        </w:rPr>
        <w:t xml:space="preserve"> a </w:t>
      </w:r>
      <w:r>
        <w:rPr>
          <w:rFonts w:ascii="Arial" w:hAnsi="Arial" w:cs="Arial"/>
          <w:sz w:val="20"/>
          <w:szCs w:val="20"/>
        </w:rPr>
        <w:t xml:space="preserve">směrnice </w:t>
      </w:r>
      <w:r w:rsidRPr="00814D66">
        <w:rPr>
          <w:rFonts w:ascii="Arial" w:hAnsi="Arial" w:cs="Arial"/>
          <w:sz w:val="20"/>
          <w:szCs w:val="20"/>
        </w:rPr>
        <w:t xml:space="preserve">o podpoře využívání energie z </w:t>
      </w:r>
      <w:r w:rsidRPr="00814D66">
        <w:rPr>
          <w:rFonts w:ascii="Arial" w:hAnsi="Arial" w:cs="Arial"/>
          <w:b/>
          <w:bCs/>
          <w:sz w:val="20"/>
          <w:szCs w:val="20"/>
        </w:rPr>
        <w:t xml:space="preserve">obnovitelných zdrojů. </w:t>
      </w:r>
      <w:r w:rsidRPr="00814D66">
        <w:rPr>
          <w:rFonts w:ascii="Arial" w:eastAsia="Calibri" w:hAnsi="Arial" w:cs="Arial"/>
          <w:sz w:val="20"/>
          <w:szCs w:val="20"/>
        </w:rPr>
        <w:t>Dle očekávání došlo ke zvýšení ambic v těchto oblastech a navýšení cílů pro rok 2030. ČR oceňuje, že toto navýšení je závazné pouze na unijní úrovni. Problematicky však</w:t>
      </w:r>
      <w:r>
        <w:rPr>
          <w:rFonts w:ascii="Arial" w:eastAsia="Calibri" w:hAnsi="Arial" w:cs="Arial"/>
          <w:sz w:val="20"/>
          <w:szCs w:val="20"/>
        </w:rPr>
        <w:t xml:space="preserve"> ČR vnímá, že EK přistoupila ke </w:t>
      </w:r>
      <w:r w:rsidRPr="00814D66">
        <w:rPr>
          <w:rFonts w:ascii="Arial" w:eastAsia="Calibri" w:hAnsi="Arial" w:cs="Arial"/>
          <w:sz w:val="20"/>
          <w:szCs w:val="20"/>
        </w:rPr>
        <w:t>zpřísnění sektorových cílů a zavedla také cíle nové, například v oblasti průmyslu.</w:t>
      </w:r>
      <w:r w:rsidR="006559BA">
        <w:rPr>
          <w:rFonts w:ascii="Arial" w:eastAsia="Calibri" w:hAnsi="Arial" w:cs="Arial"/>
          <w:sz w:val="20"/>
          <w:szCs w:val="20"/>
        </w:rPr>
        <w:t xml:space="preserve"> </w:t>
      </w:r>
      <w:r>
        <w:rPr>
          <w:rFonts w:ascii="Arial" w:eastAsia="Calibri" w:hAnsi="Arial" w:cs="Arial"/>
          <w:sz w:val="20"/>
          <w:szCs w:val="20"/>
        </w:rPr>
        <w:t xml:space="preserve">Očekává se, </w:t>
      </w:r>
      <w:r w:rsidRPr="00814D66">
        <w:rPr>
          <w:rFonts w:ascii="Arial" w:eastAsia="Calibri" w:hAnsi="Arial" w:cs="Arial"/>
          <w:sz w:val="20"/>
          <w:szCs w:val="20"/>
        </w:rPr>
        <w:t xml:space="preserve"> že </w:t>
      </w:r>
      <w:r>
        <w:rPr>
          <w:rFonts w:ascii="Arial" w:eastAsia="Calibri" w:hAnsi="Arial" w:cs="Arial"/>
          <w:sz w:val="20"/>
          <w:szCs w:val="20"/>
        </w:rPr>
        <w:t xml:space="preserve">během </w:t>
      </w:r>
      <w:r w:rsidRPr="00814D66">
        <w:rPr>
          <w:rFonts w:ascii="Arial" w:eastAsia="Calibri" w:hAnsi="Arial" w:cs="Arial"/>
          <w:sz w:val="20"/>
          <w:szCs w:val="20"/>
        </w:rPr>
        <w:t xml:space="preserve">FR PRES </w:t>
      </w:r>
      <w:r>
        <w:rPr>
          <w:rFonts w:ascii="Arial" w:eastAsia="Calibri" w:hAnsi="Arial" w:cs="Arial"/>
          <w:sz w:val="20"/>
          <w:szCs w:val="20"/>
        </w:rPr>
        <w:t xml:space="preserve">dojde k dosažení obecného přístupu k oběma návrhům a </w:t>
      </w:r>
      <w:r w:rsidRPr="00814D66">
        <w:rPr>
          <w:rFonts w:ascii="Arial" w:eastAsia="Calibri" w:hAnsi="Arial" w:cs="Arial"/>
          <w:sz w:val="20"/>
          <w:szCs w:val="20"/>
        </w:rPr>
        <w:t xml:space="preserve"> během CZ PRES budou zmíněné návrhy ve stadiu vyjednávání s Evropským parlamentem v rámci trialogů.</w:t>
      </w:r>
    </w:p>
    <w:p w14:paraId="34CD155B" w14:textId="4DEB54F0" w:rsidR="00D045B1" w:rsidRDefault="00D045B1" w:rsidP="00D045B1">
      <w:pPr>
        <w:jc w:val="both"/>
        <w:rPr>
          <w:rFonts w:ascii="Arial" w:hAnsi="Arial" w:cs="Arial"/>
          <w:sz w:val="20"/>
          <w:szCs w:val="20"/>
        </w:rPr>
      </w:pPr>
      <w:r w:rsidRPr="00814D66">
        <w:rPr>
          <w:rFonts w:ascii="Arial" w:eastAsia="Calibri" w:hAnsi="Arial" w:cs="Arial"/>
          <w:sz w:val="20"/>
          <w:szCs w:val="20"/>
        </w:rPr>
        <w:t>V prosinci 2021</w:t>
      </w:r>
      <w:r w:rsidRPr="00814D66">
        <w:rPr>
          <w:rFonts w:ascii="Arial" w:hAnsi="Arial" w:cs="Arial"/>
          <w:sz w:val="20"/>
          <w:szCs w:val="20"/>
        </w:rPr>
        <w:t xml:space="preserve"> EK představi</w:t>
      </w:r>
      <w:r>
        <w:rPr>
          <w:rFonts w:ascii="Arial" w:hAnsi="Arial" w:cs="Arial"/>
          <w:sz w:val="20"/>
          <w:szCs w:val="20"/>
        </w:rPr>
        <w:t xml:space="preserve">la druhou část balíku, která obsahovala tzv. dekarbonizační balíček k plynu a vodíku a také </w:t>
      </w:r>
      <w:r w:rsidRPr="00814D66">
        <w:rPr>
          <w:rFonts w:ascii="Arial" w:hAnsi="Arial" w:cs="Arial"/>
          <w:sz w:val="20"/>
          <w:szCs w:val="20"/>
        </w:rPr>
        <w:t xml:space="preserve">revizi směrnice o </w:t>
      </w:r>
      <w:r w:rsidRPr="00814D66">
        <w:rPr>
          <w:rFonts w:ascii="Arial" w:hAnsi="Arial" w:cs="Arial"/>
          <w:b/>
          <w:bCs/>
          <w:sz w:val="20"/>
          <w:szCs w:val="20"/>
        </w:rPr>
        <w:t>energetické náročnosti budov</w:t>
      </w:r>
      <w:r w:rsidRPr="00814D66">
        <w:rPr>
          <w:rFonts w:ascii="Arial" w:hAnsi="Arial" w:cs="Arial"/>
          <w:sz w:val="20"/>
          <w:szCs w:val="20"/>
        </w:rPr>
        <w:t xml:space="preserve">. </w:t>
      </w:r>
      <w:r>
        <w:rPr>
          <w:rFonts w:ascii="Arial" w:eastAsia="Calibri" w:hAnsi="Arial" w:cs="Arial"/>
          <w:sz w:val="20"/>
          <w:szCs w:val="20"/>
        </w:rPr>
        <w:t xml:space="preserve"> </w:t>
      </w:r>
      <w:r>
        <w:rPr>
          <w:rFonts w:ascii="Arial" w:hAnsi="Arial" w:cs="Arial"/>
          <w:sz w:val="20"/>
          <w:szCs w:val="20"/>
        </w:rPr>
        <w:t>V případě návrhů o energetické náročnosti budov a o snižování emisí metanu v energetice lze očekávat aktivitu FR PRES a jejich dovedení do fází první revize až obecného přístupu. Ostatní plynárenské návrhy se začnou projednávat až za CZ PRES, FR PRES plánuje pouze představení posouzení dopadů a prvotní výměnu názorů.</w:t>
      </w:r>
    </w:p>
    <w:p w14:paraId="3AB92205" w14:textId="77777777" w:rsidR="00D045B1" w:rsidRPr="00814D66" w:rsidRDefault="00D045B1" w:rsidP="00D045B1">
      <w:pPr>
        <w:jc w:val="both"/>
        <w:rPr>
          <w:rFonts w:ascii="Arial" w:hAnsi="Arial" w:cs="Arial"/>
        </w:rPr>
      </w:pPr>
      <w:r>
        <w:rPr>
          <w:rFonts w:ascii="Arial" w:hAnsi="Arial" w:cs="Arial"/>
          <w:sz w:val="20"/>
          <w:szCs w:val="20"/>
        </w:rPr>
        <w:lastRenderedPageBreak/>
        <w:t>Během FR PRES by EK měla představit  také</w:t>
      </w:r>
      <w:r w:rsidRPr="00814D66">
        <w:rPr>
          <w:rFonts w:ascii="Arial" w:hAnsi="Arial" w:cs="Arial"/>
          <w:sz w:val="20"/>
          <w:szCs w:val="20"/>
        </w:rPr>
        <w:t xml:space="preserve">iniciativu pro </w:t>
      </w:r>
      <w:r w:rsidRPr="00814D66">
        <w:rPr>
          <w:rFonts w:ascii="Arial" w:hAnsi="Arial" w:cs="Arial"/>
          <w:b/>
          <w:bCs/>
          <w:sz w:val="20"/>
          <w:szCs w:val="20"/>
        </w:rPr>
        <w:t xml:space="preserve">udržitelnou výrobkovou politiku, </w:t>
      </w:r>
      <w:r w:rsidRPr="00814D66">
        <w:rPr>
          <w:rFonts w:ascii="Arial" w:hAnsi="Arial" w:cs="Arial"/>
          <w:sz w:val="20"/>
          <w:szCs w:val="20"/>
        </w:rPr>
        <w:t xml:space="preserve">včetně </w:t>
      </w:r>
      <w:r w:rsidRPr="00814D66">
        <w:rPr>
          <w:rFonts w:ascii="Arial" w:hAnsi="Arial" w:cs="Arial"/>
          <w:b/>
          <w:sz w:val="20"/>
          <w:szCs w:val="20"/>
        </w:rPr>
        <w:t>revize směrnice o ekodesignu</w:t>
      </w:r>
      <w:r w:rsidRPr="00814D66">
        <w:rPr>
          <w:rFonts w:ascii="Arial" w:hAnsi="Arial" w:cs="Arial"/>
          <w:sz w:val="20"/>
          <w:szCs w:val="20"/>
        </w:rPr>
        <w:t>.</w:t>
      </w:r>
    </w:p>
    <w:p w14:paraId="7366A4C1" w14:textId="77777777" w:rsidR="006559BA" w:rsidRPr="00814D66" w:rsidRDefault="006559BA" w:rsidP="006559BA">
      <w:pPr>
        <w:jc w:val="both"/>
        <w:rPr>
          <w:rFonts w:ascii="Arial" w:hAnsi="Arial" w:cs="Arial"/>
        </w:rPr>
      </w:pPr>
      <w:r w:rsidRPr="7CC7CAE7">
        <w:rPr>
          <w:rFonts w:ascii="Arial" w:hAnsi="Arial" w:cs="Arial"/>
          <w:sz w:val="20"/>
          <w:szCs w:val="20"/>
        </w:rPr>
        <w:t>Mezi nelegislativní priority CZ PRES v oblasti energetiky bude patřit vyjednávání modernizace Dohody k Energetické chartě probíhající od roku 2019 a revize Smlouvy o Energetickém společenství, která byla zahájena v roce 2018. V průběhu CZ PRES bude rovněž pokračovat koordinace pozic EU v oblasti mezinárodních aktivit.</w:t>
      </w:r>
    </w:p>
    <w:p w14:paraId="68F1A88D" w14:textId="38AB29CF" w:rsidR="0060459C" w:rsidRPr="00814D66" w:rsidRDefault="0060459C" w:rsidP="0060459C">
      <w:pPr>
        <w:spacing w:after="0" w:line="240" w:lineRule="auto"/>
        <w:rPr>
          <w:rFonts w:ascii="Arial" w:hAnsi="Arial" w:cs="Arial"/>
        </w:rPr>
      </w:pPr>
    </w:p>
    <w:p w14:paraId="196FBE59" w14:textId="119D2149" w:rsidR="0004443C" w:rsidRPr="00814D66" w:rsidRDefault="0004443C" w:rsidP="0060459C">
      <w:pPr>
        <w:spacing w:after="0" w:line="240" w:lineRule="auto"/>
        <w:rPr>
          <w:rFonts w:ascii="Arial" w:hAnsi="Arial" w:cs="Arial"/>
        </w:rPr>
      </w:pPr>
    </w:p>
    <w:p w14:paraId="5412AA6F" w14:textId="40F6B01F" w:rsidR="0004443C" w:rsidRPr="00814D66" w:rsidRDefault="0004443C" w:rsidP="0060459C">
      <w:pPr>
        <w:spacing w:after="0" w:line="240" w:lineRule="auto"/>
        <w:rPr>
          <w:rFonts w:ascii="Arial" w:hAnsi="Arial" w:cs="Arial"/>
        </w:rPr>
      </w:pPr>
    </w:p>
    <w:p w14:paraId="52CF5C98" w14:textId="10E484B2" w:rsidR="0004443C" w:rsidRPr="00814D66" w:rsidRDefault="0004443C" w:rsidP="0060459C">
      <w:pPr>
        <w:spacing w:after="0" w:line="240" w:lineRule="auto"/>
        <w:rPr>
          <w:rFonts w:ascii="Arial" w:hAnsi="Arial" w:cs="Arial"/>
        </w:rPr>
      </w:pPr>
    </w:p>
    <w:p w14:paraId="29C35D22" w14:textId="36EA2411" w:rsidR="0004443C" w:rsidRPr="00814D66" w:rsidRDefault="0004443C" w:rsidP="0060459C">
      <w:pPr>
        <w:spacing w:after="0" w:line="240" w:lineRule="auto"/>
        <w:rPr>
          <w:rFonts w:ascii="Arial" w:hAnsi="Arial" w:cs="Arial"/>
        </w:rPr>
      </w:pPr>
    </w:p>
    <w:p w14:paraId="4F766A21" w14:textId="0D115C45" w:rsidR="0004443C" w:rsidRPr="00814D66" w:rsidRDefault="0004443C" w:rsidP="0060459C">
      <w:pPr>
        <w:spacing w:after="0" w:line="240" w:lineRule="auto"/>
        <w:rPr>
          <w:rFonts w:ascii="Arial" w:hAnsi="Arial" w:cs="Arial"/>
        </w:rPr>
      </w:pPr>
    </w:p>
    <w:p w14:paraId="6E0D763D" w14:textId="75AD9DED" w:rsidR="0004443C" w:rsidRPr="00814D66" w:rsidRDefault="0004443C" w:rsidP="0060459C">
      <w:pPr>
        <w:spacing w:after="0" w:line="240" w:lineRule="auto"/>
        <w:rPr>
          <w:rFonts w:ascii="Arial" w:hAnsi="Arial" w:cs="Arial"/>
        </w:rPr>
      </w:pPr>
    </w:p>
    <w:p w14:paraId="209082F6" w14:textId="2188107E" w:rsidR="0004443C" w:rsidRPr="00814D66" w:rsidRDefault="0004443C" w:rsidP="0060459C">
      <w:pPr>
        <w:spacing w:after="0" w:line="240" w:lineRule="auto"/>
        <w:rPr>
          <w:rFonts w:ascii="Arial" w:hAnsi="Arial" w:cs="Arial"/>
        </w:rPr>
      </w:pPr>
    </w:p>
    <w:p w14:paraId="7BED66AC" w14:textId="62C2D135" w:rsidR="0004443C" w:rsidRPr="00814D66" w:rsidRDefault="0004443C" w:rsidP="0060459C">
      <w:pPr>
        <w:spacing w:after="0" w:line="240" w:lineRule="auto"/>
        <w:rPr>
          <w:rFonts w:ascii="Arial" w:hAnsi="Arial" w:cs="Arial"/>
        </w:rPr>
      </w:pPr>
    </w:p>
    <w:p w14:paraId="66E0CA60" w14:textId="121F809D" w:rsidR="0004443C" w:rsidRPr="00814D66" w:rsidRDefault="0004443C" w:rsidP="0060459C">
      <w:pPr>
        <w:spacing w:after="0" w:line="240" w:lineRule="auto"/>
        <w:rPr>
          <w:rFonts w:ascii="Arial" w:hAnsi="Arial" w:cs="Arial"/>
        </w:rPr>
      </w:pPr>
    </w:p>
    <w:p w14:paraId="5D95D230" w14:textId="1500FAD4" w:rsidR="0004443C" w:rsidRPr="00814D66" w:rsidRDefault="0004443C" w:rsidP="0060459C">
      <w:pPr>
        <w:spacing w:after="0" w:line="240" w:lineRule="auto"/>
        <w:rPr>
          <w:rFonts w:ascii="Arial" w:hAnsi="Arial" w:cs="Arial"/>
        </w:rPr>
      </w:pPr>
    </w:p>
    <w:p w14:paraId="61A34D56" w14:textId="5E439B6E" w:rsidR="0004443C" w:rsidRPr="00814D66" w:rsidRDefault="0004443C" w:rsidP="0060459C">
      <w:pPr>
        <w:spacing w:after="0" w:line="240" w:lineRule="auto"/>
        <w:rPr>
          <w:rFonts w:ascii="Arial" w:hAnsi="Arial" w:cs="Arial"/>
        </w:rPr>
      </w:pPr>
    </w:p>
    <w:p w14:paraId="62AEBD60" w14:textId="4EF34178" w:rsidR="0004443C" w:rsidRPr="00814D66" w:rsidRDefault="0004443C" w:rsidP="0060459C">
      <w:pPr>
        <w:spacing w:after="0" w:line="240" w:lineRule="auto"/>
        <w:rPr>
          <w:rFonts w:ascii="Arial" w:hAnsi="Arial" w:cs="Arial"/>
        </w:rPr>
      </w:pPr>
    </w:p>
    <w:p w14:paraId="65238816" w14:textId="15C960A9" w:rsidR="0004443C" w:rsidRPr="00814D66" w:rsidRDefault="0004443C" w:rsidP="0060459C">
      <w:pPr>
        <w:spacing w:after="0" w:line="240" w:lineRule="auto"/>
        <w:rPr>
          <w:rFonts w:ascii="Arial" w:hAnsi="Arial" w:cs="Arial"/>
        </w:rPr>
      </w:pPr>
    </w:p>
    <w:p w14:paraId="698DF302" w14:textId="2483A164" w:rsidR="0004443C" w:rsidRPr="00814D66" w:rsidRDefault="0004443C" w:rsidP="0060459C">
      <w:pPr>
        <w:spacing w:after="0" w:line="240" w:lineRule="auto"/>
        <w:rPr>
          <w:rFonts w:ascii="Arial" w:hAnsi="Arial" w:cs="Arial"/>
        </w:rPr>
      </w:pPr>
    </w:p>
    <w:p w14:paraId="68D33E2F" w14:textId="72BB7563" w:rsidR="0004443C" w:rsidRPr="00814D66" w:rsidRDefault="0004443C" w:rsidP="0060459C">
      <w:pPr>
        <w:spacing w:after="0" w:line="240" w:lineRule="auto"/>
        <w:rPr>
          <w:rFonts w:ascii="Arial" w:hAnsi="Arial" w:cs="Arial"/>
        </w:rPr>
      </w:pPr>
    </w:p>
    <w:p w14:paraId="1C935718" w14:textId="1C10374A" w:rsidR="0004443C" w:rsidRPr="00814D66" w:rsidRDefault="0004443C" w:rsidP="0060459C">
      <w:pPr>
        <w:spacing w:after="0" w:line="240" w:lineRule="auto"/>
        <w:rPr>
          <w:rFonts w:ascii="Arial" w:hAnsi="Arial" w:cs="Arial"/>
        </w:rPr>
      </w:pPr>
    </w:p>
    <w:p w14:paraId="3525C3B6" w14:textId="5489BBFB" w:rsidR="0004443C" w:rsidRPr="00814D66" w:rsidRDefault="0004443C" w:rsidP="0060459C">
      <w:pPr>
        <w:spacing w:after="0" w:line="240" w:lineRule="auto"/>
        <w:rPr>
          <w:rFonts w:ascii="Arial" w:hAnsi="Arial" w:cs="Arial"/>
        </w:rPr>
      </w:pPr>
    </w:p>
    <w:p w14:paraId="42FD6772" w14:textId="19AB8BA4" w:rsidR="0004443C" w:rsidRPr="00814D66" w:rsidRDefault="0004443C" w:rsidP="0060459C">
      <w:pPr>
        <w:spacing w:after="0" w:line="240" w:lineRule="auto"/>
        <w:rPr>
          <w:rFonts w:ascii="Arial" w:hAnsi="Arial" w:cs="Arial"/>
        </w:rPr>
      </w:pPr>
    </w:p>
    <w:p w14:paraId="6518E3B9" w14:textId="2B5BFBD9" w:rsidR="0004443C" w:rsidRPr="00814D66" w:rsidRDefault="0004443C" w:rsidP="0060459C">
      <w:pPr>
        <w:spacing w:after="0" w:line="240" w:lineRule="auto"/>
        <w:rPr>
          <w:rFonts w:ascii="Arial" w:hAnsi="Arial" w:cs="Arial"/>
        </w:rPr>
      </w:pPr>
    </w:p>
    <w:p w14:paraId="02D96EF4" w14:textId="238E274B" w:rsidR="0004443C" w:rsidRPr="00814D66" w:rsidRDefault="0004443C" w:rsidP="0060459C">
      <w:pPr>
        <w:spacing w:after="0" w:line="240" w:lineRule="auto"/>
        <w:rPr>
          <w:rFonts w:ascii="Arial" w:hAnsi="Arial" w:cs="Arial"/>
        </w:rPr>
      </w:pPr>
    </w:p>
    <w:p w14:paraId="1F861F3F" w14:textId="17DF49F8" w:rsidR="0004443C" w:rsidRPr="00814D66" w:rsidRDefault="0004443C" w:rsidP="0060459C">
      <w:pPr>
        <w:spacing w:after="0" w:line="240" w:lineRule="auto"/>
        <w:rPr>
          <w:rFonts w:ascii="Arial" w:hAnsi="Arial" w:cs="Arial"/>
        </w:rPr>
      </w:pPr>
    </w:p>
    <w:p w14:paraId="6C257C44" w14:textId="06EA4EDE" w:rsidR="0004443C" w:rsidRPr="00814D66" w:rsidRDefault="0004443C" w:rsidP="0060459C">
      <w:pPr>
        <w:spacing w:after="0" w:line="240" w:lineRule="auto"/>
        <w:rPr>
          <w:rFonts w:ascii="Arial" w:hAnsi="Arial" w:cs="Arial"/>
        </w:rPr>
      </w:pPr>
    </w:p>
    <w:p w14:paraId="65E04F79" w14:textId="75038C98" w:rsidR="0004443C" w:rsidRPr="00814D66" w:rsidRDefault="0004443C" w:rsidP="0060459C">
      <w:pPr>
        <w:spacing w:after="0" w:line="240" w:lineRule="auto"/>
        <w:rPr>
          <w:rFonts w:ascii="Arial" w:hAnsi="Arial" w:cs="Arial"/>
        </w:rPr>
      </w:pPr>
    </w:p>
    <w:p w14:paraId="2435A166" w14:textId="62A65CCC" w:rsidR="0004443C" w:rsidRPr="00814D66" w:rsidRDefault="0004443C" w:rsidP="0060459C">
      <w:pPr>
        <w:spacing w:after="0" w:line="240" w:lineRule="auto"/>
        <w:rPr>
          <w:rFonts w:ascii="Arial" w:hAnsi="Arial" w:cs="Arial"/>
        </w:rPr>
      </w:pPr>
    </w:p>
    <w:p w14:paraId="2342ECDB" w14:textId="43EC345C" w:rsidR="0004443C" w:rsidRPr="00814D66" w:rsidRDefault="0004443C" w:rsidP="0060459C">
      <w:pPr>
        <w:spacing w:after="0" w:line="240" w:lineRule="auto"/>
        <w:rPr>
          <w:rFonts w:ascii="Arial" w:hAnsi="Arial" w:cs="Arial"/>
        </w:rPr>
      </w:pPr>
    </w:p>
    <w:p w14:paraId="57A189BB" w14:textId="018E4138" w:rsidR="0004443C" w:rsidRPr="00814D66" w:rsidRDefault="0004443C" w:rsidP="0060459C">
      <w:pPr>
        <w:spacing w:after="0" w:line="240" w:lineRule="auto"/>
        <w:rPr>
          <w:rFonts w:ascii="Arial" w:hAnsi="Arial" w:cs="Arial"/>
        </w:rPr>
      </w:pPr>
    </w:p>
    <w:p w14:paraId="4968B4BF" w14:textId="7B51FC24" w:rsidR="00316DC9" w:rsidRDefault="00316DC9" w:rsidP="0060459C">
      <w:pPr>
        <w:spacing w:after="0" w:line="240" w:lineRule="auto"/>
        <w:rPr>
          <w:rFonts w:ascii="Arial" w:hAnsi="Arial" w:cs="Arial"/>
        </w:rPr>
      </w:pPr>
    </w:p>
    <w:p w14:paraId="1342F302" w14:textId="777819B8" w:rsidR="00CA6A87" w:rsidRDefault="00CA6A87" w:rsidP="0060459C">
      <w:pPr>
        <w:spacing w:after="0" w:line="240" w:lineRule="auto"/>
        <w:rPr>
          <w:rFonts w:ascii="Arial" w:hAnsi="Arial" w:cs="Arial"/>
        </w:rPr>
      </w:pPr>
    </w:p>
    <w:p w14:paraId="557FABCB" w14:textId="597B7963" w:rsidR="00CA6A87" w:rsidRDefault="00CA6A87" w:rsidP="0060459C">
      <w:pPr>
        <w:spacing w:after="0" w:line="240" w:lineRule="auto"/>
        <w:rPr>
          <w:rFonts w:ascii="Arial" w:hAnsi="Arial" w:cs="Arial"/>
        </w:rPr>
      </w:pPr>
    </w:p>
    <w:p w14:paraId="70ECC22C" w14:textId="7848FDDC" w:rsidR="00CA6A87" w:rsidRDefault="00CA6A87" w:rsidP="0060459C">
      <w:pPr>
        <w:spacing w:after="0" w:line="240" w:lineRule="auto"/>
        <w:rPr>
          <w:rFonts w:ascii="Arial" w:hAnsi="Arial" w:cs="Arial"/>
        </w:rPr>
      </w:pPr>
    </w:p>
    <w:p w14:paraId="233FEB3E" w14:textId="66613115" w:rsidR="00CA6A87" w:rsidRDefault="00CA6A87" w:rsidP="0060459C">
      <w:pPr>
        <w:spacing w:after="0" w:line="240" w:lineRule="auto"/>
        <w:rPr>
          <w:rFonts w:ascii="Arial" w:hAnsi="Arial" w:cs="Arial"/>
        </w:rPr>
      </w:pPr>
    </w:p>
    <w:p w14:paraId="39A4E3C5" w14:textId="3366115D" w:rsidR="00CA6A87" w:rsidRDefault="00CA6A87" w:rsidP="0060459C">
      <w:pPr>
        <w:spacing w:after="0" w:line="240" w:lineRule="auto"/>
        <w:rPr>
          <w:rFonts w:ascii="Arial" w:hAnsi="Arial" w:cs="Arial"/>
        </w:rPr>
      </w:pPr>
    </w:p>
    <w:p w14:paraId="6DB4E743" w14:textId="4DD1DF49" w:rsidR="00CA6A87" w:rsidRDefault="00CA6A87" w:rsidP="0060459C">
      <w:pPr>
        <w:spacing w:after="0" w:line="240" w:lineRule="auto"/>
        <w:rPr>
          <w:rFonts w:ascii="Arial" w:hAnsi="Arial" w:cs="Arial"/>
        </w:rPr>
      </w:pPr>
    </w:p>
    <w:p w14:paraId="076FDD66" w14:textId="50650D3A" w:rsidR="00CA6A87" w:rsidRDefault="00CA6A87" w:rsidP="0060459C">
      <w:pPr>
        <w:spacing w:after="0" w:line="240" w:lineRule="auto"/>
        <w:rPr>
          <w:rFonts w:ascii="Arial" w:hAnsi="Arial" w:cs="Arial"/>
        </w:rPr>
      </w:pPr>
    </w:p>
    <w:p w14:paraId="4FB943C2" w14:textId="41A033EB" w:rsidR="00CA6A87" w:rsidRDefault="00CA6A87" w:rsidP="0060459C">
      <w:pPr>
        <w:spacing w:after="0" w:line="240" w:lineRule="auto"/>
        <w:rPr>
          <w:rFonts w:ascii="Arial" w:hAnsi="Arial" w:cs="Arial"/>
        </w:rPr>
      </w:pPr>
    </w:p>
    <w:p w14:paraId="39F49151" w14:textId="2509F83B" w:rsidR="00CA6A87" w:rsidRDefault="00CA6A87" w:rsidP="0060459C">
      <w:pPr>
        <w:spacing w:after="0" w:line="240" w:lineRule="auto"/>
        <w:rPr>
          <w:rFonts w:ascii="Arial" w:hAnsi="Arial" w:cs="Arial"/>
        </w:rPr>
      </w:pPr>
    </w:p>
    <w:p w14:paraId="0A84C1EF" w14:textId="773B5C71" w:rsidR="00CA6A87" w:rsidRDefault="00CA6A87" w:rsidP="0060459C">
      <w:pPr>
        <w:spacing w:after="0" w:line="240" w:lineRule="auto"/>
        <w:rPr>
          <w:rFonts w:ascii="Arial" w:hAnsi="Arial" w:cs="Arial"/>
        </w:rPr>
      </w:pPr>
    </w:p>
    <w:p w14:paraId="5F8556B7" w14:textId="7E82B731" w:rsidR="0004443C" w:rsidRPr="00814D66" w:rsidRDefault="0004443C" w:rsidP="0060459C">
      <w:pPr>
        <w:spacing w:after="0" w:line="240" w:lineRule="auto"/>
        <w:rPr>
          <w:rFonts w:ascii="Arial" w:hAnsi="Arial" w:cs="Arial"/>
        </w:rPr>
      </w:pPr>
    </w:p>
    <w:p w14:paraId="77BACF8E" w14:textId="77777777" w:rsidR="0004443C" w:rsidRPr="00814D66" w:rsidRDefault="0004443C" w:rsidP="0060459C">
      <w:pPr>
        <w:spacing w:after="0" w:line="240" w:lineRule="auto"/>
        <w:rPr>
          <w:rFonts w:ascii="Arial" w:hAnsi="Arial" w:cs="Arial"/>
        </w:rPr>
      </w:pPr>
    </w:p>
    <w:tbl>
      <w:tblPr>
        <w:tblStyle w:val="Svtlseznamzvraznn1"/>
        <w:tblW w:w="0" w:type="auto"/>
        <w:tblLook w:val="04A0" w:firstRow="1" w:lastRow="0" w:firstColumn="1" w:lastColumn="0" w:noHBand="0" w:noVBand="1"/>
      </w:tblPr>
      <w:tblGrid>
        <w:gridCol w:w="9052"/>
      </w:tblGrid>
      <w:tr w:rsidR="0060459C" w:rsidRPr="00814D66" w14:paraId="59640ED3"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2C4B21FF" w14:textId="439B1D57" w:rsidR="0060459C" w:rsidRPr="00814D66" w:rsidRDefault="0060459C" w:rsidP="00CD3BB2">
            <w:pPr>
              <w:pStyle w:val="Nadpis1"/>
              <w:spacing w:before="120" w:after="120"/>
              <w:outlineLvl w:val="0"/>
            </w:pPr>
            <w:bookmarkStart w:id="12" w:name="_Toc86825712"/>
            <w:r w:rsidRPr="00814D66">
              <w:lastRenderedPageBreak/>
              <w:t xml:space="preserve">RADA PRO </w:t>
            </w:r>
            <w:r w:rsidR="00CD3BB2" w:rsidRPr="00814D66">
              <w:t>ZAMĚSTNANOST, SOCIÁLNÍ POLITIKU, ZDRAVÍ A OCHRANU SPOTŘEBITELE (EPSCO</w:t>
            </w:r>
            <w:r w:rsidRPr="00814D66">
              <w:t>)</w:t>
            </w:r>
            <w:bookmarkEnd w:id="12"/>
            <w:r w:rsidRPr="00814D66">
              <w:t xml:space="preserve"> </w:t>
            </w:r>
          </w:p>
        </w:tc>
      </w:tr>
    </w:tbl>
    <w:p w14:paraId="6E9990A9" w14:textId="77777777" w:rsidR="0060459C" w:rsidRPr="00814D66" w:rsidRDefault="0060459C" w:rsidP="0060459C">
      <w:pPr>
        <w:spacing w:after="0" w:line="240" w:lineRule="auto"/>
        <w:rPr>
          <w:rFonts w:ascii="Arial" w:hAnsi="Arial" w:cs="Arial"/>
        </w:rPr>
      </w:pPr>
    </w:p>
    <w:p w14:paraId="6324E97F" w14:textId="77777777" w:rsidR="00CD3BB2" w:rsidRPr="00814D66" w:rsidRDefault="00CD3BB2" w:rsidP="00CD3BB2">
      <w:pPr>
        <w:jc w:val="both"/>
        <w:rPr>
          <w:rFonts w:ascii="Arial" w:hAnsi="Arial" w:cs="Arial"/>
          <w:b/>
          <w:color w:val="0070C0"/>
          <w:sz w:val="20"/>
          <w:szCs w:val="20"/>
        </w:rPr>
      </w:pPr>
      <w:r w:rsidRPr="00814D66">
        <w:rPr>
          <w:rFonts w:ascii="Arial" w:hAnsi="Arial" w:cs="Arial"/>
          <w:b/>
          <w:color w:val="0070C0"/>
          <w:sz w:val="20"/>
          <w:szCs w:val="20"/>
        </w:rPr>
        <w:t xml:space="preserve">ZAMĚSTNANOST A SOCIÁLNÍ POLITKA </w:t>
      </w:r>
    </w:p>
    <w:p w14:paraId="387EDCD1" w14:textId="0254825E" w:rsidR="00283EE7" w:rsidRPr="00814D66" w:rsidRDefault="00283EE7" w:rsidP="00283EE7">
      <w:pPr>
        <w:shd w:val="clear" w:color="auto" w:fill="FFFFFF"/>
        <w:jc w:val="both"/>
        <w:rPr>
          <w:rFonts w:ascii="Arial" w:eastAsia="Times New Roman" w:hAnsi="Arial" w:cs="Arial"/>
          <w:b/>
          <w:color w:val="0070C0"/>
          <w:sz w:val="20"/>
          <w:szCs w:val="20"/>
          <w:lang w:eastAsia="cs-CZ"/>
        </w:rPr>
      </w:pPr>
      <w:r w:rsidRPr="00814D66">
        <w:rPr>
          <w:rFonts w:ascii="Arial" w:eastAsia="Times New Roman" w:hAnsi="Arial" w:cs="Arial"/>
          <w:b/>
          <w:color w:val="0070C0"/>
          <w:sz w:val="20"/>
          <w:szCs w:val="20"/>
          <w:lang w:eastAsia="cs-CZ"/>
        </w:rPr>
        <w:t>České předsednictví v Radě podpoří politiky a kroky Evropské unie a jejích členských států směřující k naplňování zásad Evropského pilíře sociálních práv, které jsou zacíleny na zajištění pokračující</w:t>
      </w:r>
      <w:r w:rsidR="006E0A5C">
        <w:rPr>
          <w:rFonts w:ascii="Arial" w:eastAsia="Times New Roman" w:hAnsi="Arial" w:cs="Arial"/>
          <w:b/>
          <w:color w:val="0070C0"/>
          <w:sz w:val="20"/>
          <w:szCs w:val="20"/>
          <w:lang w:eastAsia="cs-CZ"/>
        </w:rPr>
        <w:t xml:space="preserve"> vzestupné</w:t>
      </w:r>
      <w:r w:rsidRPr="00814D66">
        <w:rPr>
          <w:rFonts w:ascii="Arial" w:eastAsia="Times New Roman" w:hAnsi="Arial" w:cs="Arial"/>
          <w:b/>
          <w:color w:val="0070C0"/>
          <w:sz w:val="20"/>
          <w:szCs w:val="20"/>
          <w:lang w:eastAsia="cs-CZ"/>
        </w:rPr>
        <w:t xml:space="preserve"> konvergence, sociální spravedlnosti, mezigenerační solidarity a soudržnosti v EU v době, kdy se Unie vyrovnává především s dopady demografických změn jak na svých trzích práce, tak v systémech sociální ochrany. Neméně důležité je řešení dopadů digitální a zelené transformace na trhy práce a sociální systémy.</w:t>
      </w:r>
    </w:p>
    <w:p w14:paraId="75EA15BD" w14:textId="7F5D3D07" w:rsidR="00283EE7" w:rsidRPr="00814D66" w:rsidRDefault="006559BA" w:rsidP="00283EE7">
      <w:pPr>
        <w:shd w:val="clear" w:color="auto" w:fill="FFFFFF"/>
        <w:jc w:val="both"/>
        <w:rPr>
          <w:rFonts w:ascii="Arial" w:eastAsia="Times New Roman" w:hAnsi="Arial" w:cs="Arial"/>
          <w:sz w:val="20"/>
          <w:szCs w:val="20"/>
          <w:lang w:eastAsia="cs-CZ"/>
        </w:rPr>
      </w:pPr>
      <w:r>
        <w:rPr>
          <w:rFonts w:ascii="Arial" w:eastAsia="Times New Roman" w:hAnsi="Arial" w:cs="Arial"/>
          <w:sz w:val="20"/>
          <w:szCs w:val="20"/>
          <w:lang w:eastAsia="cs-CZ"/>
        </w:rPr>
        <w:t>Prioritou</w:t>
      </w:r>
      <w:r w:rsidR="00283EE7" w:rsidRPr="00814D66">
        <w:rPr>
          <w:rFonts w:ascii="Arial" w:eastAsia="Times New Roman" w:hAnsi="Arial" w:cs="Arial"/>
          <w:sz w:val="20"/>
          <w:szCs w:val="20"/>
          <w:lang w:eastAsia="cs-CZ"/>
        </w:rPr>
        <w:t xml:space="preserve"> předsednictví bude posílení </w:t>
      </w:r>
      <w:r w:rsidR="00283EE7" w:rsidRPr="00814D66">
        <w:rPr>
          <w:rFonts w:ascii="Arial" w:eastAsia="Times New Roman" w:hAnsi="Arial" w:cs="Arial"/>
          <w:b/>
          <w:bCs/>
          <w:sz w:val="20"/>
          <w:szCs w:val="20"/>
          <w:lang w:eastAsia="cs-CZ"/>
        </w:rPr>
        <w:t>adaptace pracovníků na změny v důsledku digitalizace průmyslu a služeb a přechodu na uhlíkově neutrální ekonomiku</w:t>
      </w:r>
      <w:r w:rsidR="00283EE7" w:rsidRPr="00814D66">
        <w:rPr>
          <w:rFonts w:ascii="Arial" w:eastAsia="Times New Roman" w:hAnsi="Arial" w:cs="Arial"/>
          <w:sz w:val="20"/>
          <w:szCs w:val="20"/>
          <w:lang w:eastAsia="cs-CZ"/>
        </w:rPr>
        <w:t xml:space="preserve">, a to zejména cestou získávání, zvyšování, rozvoje nebo uznávání již získaných dovedností k uplatnění se na rychle se měnícím trhu práce. Je potřebné zvyšovat úroveň nejen digitálních dovedností, ale i obecných a „měkkých“ dovedností, včetně sociálních a občanských kompetencí, a zajistit rozvoj celoživotního učení a celoživotního kariérového poradenství prostřednictvím kvalitních vzdělávacích služeb a veřejných služeb zaměstnanosti. V této souvislosti bude předsednictví připraveno podpořit členské státy v provádění Hlavních směrů politiky zaměstnanosti a doporučení Komise o účinných aktivních politikách zaměstnanosti. V případě potřeby předsednictví naváže na práci francouzského předsednictví a bude pokračovat v hledání co nejširšího unijního konsensu k návrhu doporučení Rady </w:t>
      </w:r>
      <w:r w:rsidR="00283EE7" w:rsidRPr="00814D66">
        <w:rPr>
          <w:rFonts w:ascii="Arial" w:eastAsia="Times New Roman" w:hAnsi="Arial" w:cs="Arial"/>
          <w:b/>
          <w:bCs/>
          <w:sz w:val="20"/>
          <w:szCs w:val="20"/>
          <w:lang w:eastAsia="cs-CZ"/>
        </w:rPr>
        <w:t xml:space="preserve">o individuálních vzdělávacích účtech. </w:t>
      </w:r>
      <w:r w:rsidR="00283EE7" w:rsidRPr="00814D66">
        <w:rPr>
          <w:rFonts w:ascii="Arial" w:eastAsia="Times New Roman" w:hAnsi="Arial" w:cs="Arial"/>
          <w:sz w:val="20"/>
          <w:szCs w:val="20"/>
          <w:lang w:eastAsia="cs-CZ"/>
        </w:rPr>
        <w:t xml:space="preserve"> </w:t>
      </w:r>
    </w:p>
    <w:p w14:paraId="3050EF5E" w14:textId="77777777" w:rsidR="00283EE7" w:rsidRPr="00814D66" w:rsidRDefault="00283EE7" w:rsidP="00283EE7">
      <w:pPr>
        <w:jc w:val="both"/>
        <w:rPr>
          <w:rFonts w:ascii="Arial" w:hAnsi="Arial" w:cs="Arial"/>
          <w:sz w:val="20"/>
          <w:szCs w:val="20"/>
        </w:rPr>
      </w:pPr>
      <w:r w:rsidRPr="00814D66">
        <w:rPr>
          <w:rFonts w:ascii="Arial" w:hAnsi="Arial" w:cs="Arial"/>
          <w:sz w:val="20"/>
          <w:szCs w:val="20"/>
        </w:rPr>
        <w:t>Demografický vývoj, stárnutí evropské společnosti a zavádění nových technologií bude kromě zvyšování dovedností vyžadovat aktivaci všech dostupných lidských zdrojů, které mají členské státy k dispozici, zejména osob s nízkou kvalifikací a vzděláním a osob se zdravotním postižením. Předsednictví se zaměří na rozvoj nástrojů k </w:t>
      </w:r>
      <w:r w:rsidRPr="00814D66">
        <w:rPr>
          <w:rFonts w:ascii="Arial" w:hAnsi="Arial" w:cs="Arial"/>
          <w:b/>
          <w:bCs/>
          <w:sz w:val="20"/>
          <w:szCs w:val="20"/>
        </w:rPr>
        <w:t>integraci osob znevýhodněných zdravotním postižením do trhu práce</w:t>
      </w:r>
      <w:r w:rsidRPr="00814D66">
        <w:rPr>
          <w:rFonts w:ascii="Arial" w:hAnsi="Arial" w:cs="Arial"/>
          <w:sz w:val="20"/>
          <w:szCs w:val="20"/>
        </w:rPr>
        <w:t xml:space="preserve">, zejména  na zefektivnění prostupnosti sociální a pracovní rehabilitace, služeb pro kariérové poradenství a služeb pro umístění na trhu práce, včetně podpory principů sociální ekonomiky a  rozvoje integračního sociálního podnikání, které musí respektovat rozdílná právní prostředí, rozdílné problémy trhů práce a rozdílná sociokulturní prostředí. K integraci do trhu práce lze využít moderních technologií, a to jak u osob se zdravotním postižením, tak osob, které mají potřebu sladění práce s péčí o členy domácnosti. </w:t>
      </w:r>
    </w:p>
    <w:p w14:paraId="723339EF" w14:textId="0554FB2B" w:rsidR="006559BA" w:rsidRPr="00814D66" w:rsidRDefault="006559BA" w:rsidP="006559BA">
      <w:pPr>
        <w:jc w:val="both"/>
        <w:rPr>
          <w:rFonts w:ascii="Arial" w:eastAsia="Arial" w:hAnsi="Arial" w:cs="Arial"/>
          <w:color w:val="008080"/>
          <w:sz w:val="20"/>
          <w:szCs w:val="20"/>
          <w:u w:val="single"/>
        </w:rPr>
      </w:pPr>
      <w:r w:rsidRPr="59E21925">
        <w:rPr>
          <w:rFonts w:ascii="Arial" w:hAnsi="Arial" w:cs="Arial"/>
          <w:sz w:val="20"/>
          <w:szCs w:val="20"/>
        </w:rPr>
        <w:t xml:space="preserve">Předsednictví chce svými aktivitami přispět k naplňování </w:t>
      </w:r>
      <w:r w:rsidRPr="59E21925">
        <w:rPr>
          <w:rFonts w:ascii="Arial" w:hAnsi="Arial" w:cs="Arial"/>
          <w:b/>
          <w:bCs/>
          <w:sz w:val="20"/>
          <w:szCs w:val="20"/>
        </w:rPr>
        <w:t xml:space="preserve">Akčního plánu EU na podporu sociální ekonomiky </w:t>
      </w:r>
      <w:r w:rsidRPr="59E21925">
        <w:rPr>
          <w:rFonts w:ascii="Arial" w:hAnsi="Arial" w:cs="Arial"/>
          <w:sz w:val="20"/>
          <w:szCs w:val="20"/>
        </w:rPr>
        <w:t xml:space="preserve">a </w:t>
      </w:r>
      <w:r w:rsidRPr="59E21925">
        <w:rPr>
          <w:rFonts w:ascii="Arial" w:hAnsi="Arial" w:cs="Arial"/>
          <w:b/>
          <w:bCs/>
          <w:sz w:val="20"/>
          <w:szCs w:val="20"/>
        </w:rPr>
        <w:t xml:space="preserve">Balíku opatření k integraci osob se zdravotním postižením do trhu práce. </w:t>
      </w:r>
      <w:r w:rsidRPr="59E21925">
        <w:rPr>
          <w:rFonts w:ascii="Arial" w:hAnsi="Arial" w:cs="Arial"/>
          <w:sz w:val="20"/>
          <w:szCs w:val="20"/>
        </w:rPr>
        <w:t xml:space="preserve">Vedle podpory zaměstnanosti bude předsednictví usilovat o zajištění </w:t>
      </w:r>
      <w:r w:rsidRPr="59E21925">
        <w:rPr>
          <w:rFonts w:ascii="Arial" w:hAnsi="Arial" w:cs="Arial"/>
          <w:b/>
          <w:bCs/>
          <w:sz w:val="20"/>
          <w:szCs w:val="20"/>
        </w:rPr>
        <w:t>kvality pracovních míst v EU</w:t>
      </w:r>
      <w:r w:rsidRPr="59E21925">
        <w:rPr>
          <w:rFonts w:ascii="Arial" w:hAnsi="Arial" w:cs="Arial"/>
          <w:sz w:val="20"/>
          <w:szCs w:val="20"/>
        </w:rPr>
        <w:t>, zejména adekvátní ochrany pracovníků ve všech typech výdělečné činnosti, s cílem zajištění spravedlivých pracovních podmínek, jakož i férové konkurence na vnitřním trhu. V rámci toho bude předsednictví pokračovat v projednávání návrhu</w:t>
      </w:r>
      <w:r w:rsidRPr="59E21925">
        <w:rPr>
          <w:rFonts w:ascii="Arial" w:hAnsi="Arial" w:cs="Arial"/>
          <w:b/>
          <w:bCs/>
          <w:sz w:val="20"/>
          <w:szCs w:val="20"/>
        </w:rPr>
        <w:t xml:space="preserve"> </w:t>
      </w:r>
      <w:r w:rsidRPr="59E21925">
        <w:rPr>
          <w:rFonts w:ascii="Arial" w:hAnsi="Arial" w:cs="Arial"/>
          <w:sz w:val="20"/>
          <w:szCs w:val="20"/>
        </w:rPr>
        <w:t>směrnice o pracovních podmínkách</w:t>
      </w:r>
      <w:r w:rsidRPr="59E21925">
        <w:rPr>
          <w:rFonts w:ascii="Arial" w:hAnsi="Arial" w:cs="Arial"/>
          <w:b/>
          <w:bCs/>
          <w:sz w:val="20"/>
          <w:szCs w:val="20"/>
        </w:rPr>
        <w:t xml:space="preserve"> pracovníků on-line platforem</w:t>
      </w:r>
      <w:r w:rsidRPr="59E21925">
        <w:rPr>
          <w:rFonts w:ascii="Arial" w:hAnsi="Arial" w:cs="Arial"/>
          <w:sz w:val="20"/>
          <w:szCs w:val="20"/>
        </w:rPr>
        <w:t>, návrhu směrnice o</w:t>
      </w:r>
      <w:r w:rsidRPr="59E21925">
        <w:rPr>
          <w:rFonts w:ascii="Arial" w:hAnsi="Arial" w:cs="Arial"/>
          <w:b/>
          <w:bCs/>
          <w:sz w:val="20"/>
          <w:szCs w:val="20"/>
        </w:rPr>
        <w:t xml:space="preserve">  přiměřených minimálních mzdách v EU, </w:t>
      </w:r>
      <w:r w:rsidRPr="59E21925">
        <w:rPr>
          <w:rFonts w:ascii="Arial" w:hAnsi="Arial" w:cs="Arial"/>
          <w:sz w:val="20"/>
          <w:szCs w:val="20"/>
        </w:rPr>
        <w:t xml:space="preserve">návrhu směrnice o zajištění </w:t>
      </w:r>
      <w:r w:rsidRPr="59E21925">
        <w:rPr>
          <w:rFonts w:ascii="Arial" w:hAnsi="Arial" w:cs="Arial"/>
          <w:b/>
          <w:bCs/>
          <w:sz w:val="20"/>
          <w:szCs w:val="20"/>
        </w:rPr>
        <w:t xml:space="preserve">transparentnosti v odměňování mužů a žen a </w:t>
      </w:r>
      <w:r w:rsidRPr="59E21925">
        <w:rPr>
          <w:rFonts w:ascii="Arial" w:hAnsi="Arial" w:cs="Arial"/>
          <w:sz w:val="20"/>
          <w:szCs w:val="20"/>
        </w:rPr>
        <w:t xml:space="preserve">návrhu směrnice na ochranu </w:t>
      </w:r>
      <w:r w:rsidRPr="59E21925">
        <w:rPr>
          <w:rFonts w:ascii="Arial" w:hAnsi="Arial" w:cs="Arial"/>
          <w:b/>
          <w:bCs/>
          <w:sz w:val="20"/>
          <w:szCs w:val="20"/>
        </w:rPr>
        <w:t xml:space="preserve">pracovníků </w:t>
      </w:r>
      <w:r w:rsidRPr="59E21925">
        <w:rPr>
          <w:rFonts w:ascii="Arial" w:hAnsi="Arial" w:cs="Arial"/>
          <w:sz w:val="20"/>
          <w:szCs w:val="20"/>
        </w:rPr>
        <w:t xml:space="preserve">vystavených při práci </w:t>
      </w:r>
      <w:r w:rsidRPr="00CA6A87">
        <w:rPr>
          <w:rFonts w:ascii="Arial" w:hAnsi="Arial" w:cs="Arial"/>
          <w:sz w:val="20"/>
          <w:szCs w:val="20"/>
        </w:rPr>
        <w:t xml:space="preserve">azbestu. </w:t>
      </w:r>
      <w:r w:rsidRPr="00CA6A87">
        <w:rPr>
          <w:rFonts w:ascii="Arial" w:eastAsia="Arial" w:hAnsi="Arial" w:cs="Arial"/>
          <w:sz w:val="20"/>
          <w:szCs w:val="20"/>
        </w:rPr>
        <w:t xml:space="preserve">Předsednictví také podpoří </w:t>
      </w:r>
      <w:r w:rsidRPr="00CA6A87">
        <w:rPr>
          <w:rFonts w:ascii="Arial" w:eastAsia="Arial" w:hAnsi="Arial" w:cs="Arial"/>
          <w:b/>
          <w:bCs/>
          <w:sz w:val="20"/>
          <w:szCs w:val="20"/>
        </w:rPr>
        <w:t>iniciativu Komise na podporu sociálního dialogu na úrovni EU a členských států</w:t>
      </w:r>
      <w:r w:rsidRPr="00CA6A87">
        <w:rPr>
          <w:rFonts w:ascii="Arial" w:eastAsia="Arial" w:hAnsi="Arial" w:cs="Arial"/>
          <w:color w:val="008080"/>
          <w:sz w:val="20"/>
          <w:szCs w:val="20"/>
        </w:rPr>
        <w:t>.</w:t>
      </w:r>
    </w:p>
    <w:p w14:paraId="324274F2" w14:textId="33BA21B7" w:rsidR="006559BA" w:rsidRPr="00814D66" w:rsidRDefault="006559BA" w:rsidP="006559BA">
      <w:pPr>
        <w:jc w:val="both"/>
        <w:rPr>
          <w:rFonts w:ascii="Arial" w:hAnsi="Arial" w:cs="Arial"/>
          <w:sz w:val="20"/>
          <w:szCs w:val="20"/>
        </w:rPr>
      </w:pPr>
      <w:r w:rsidRPr="59E21925">
        <w:rPr>
          <w:rFonts w:ascii="Arial" w:hAnsi="Arial" w:cs="Arial"/>
          <w:sz w:val="20"/>
          <w:szCs w:val="20"/>
        </w:rPr>
        <w:t xml:space="preserve"> Adekvátní sociální ochranu, včetně zajištění minimálního příjmu, považuje předsednictví za významný předpoklad boje s chudobou. Vzájemná výměna informací a národních zkušeností je preferovanou formou spolupráce na úrovni EU s ohledem na princip subsidiarity. Vzhledem k přetrvávajícím značným </w:t>
      </w:r>
      <w:r w:rsidRPr="59E21925">
        <w:rPr>
          <w:rFonts w:ascii="Arial" w:hAnsi="Arial" w:cs="Arial"/>
          <w:sz w:val="20"/>
          <w:szCs w:val="20"/>
        </w:rPr>
        <w:lastRenderedPageBreak/>
        <w:t>rozdílům v systémech zaručeného minimálního příjmu napříč členskými státy však bude předsednictví usilovat o nalezení co nejširšího konsensupři proje</w:t>
      </w:r>
      <w:r>
        <w:rPr>
          <w:rFonts w:ascii="Arial" w:hAnsi="Arial" w:cs="Arial"/>
          <w:sz w:val="20"/>
          <w:szCs w:val="20"/>
        </w:rPr>
        <w:t>d</w:t>
      </w:r>
      <w:r w:rsidRPr="59E21925">
        <w:rPr>
          <w:rFonts w:ascii="Arial" w:hAnsi="Arial" w:cs="Arial"/>
          <w:sz w:val="20"/>
          <w:szCs w:val="20"/>
        </w:rPr>
        <w:t xml:space="preserve">návání nového unijního rámce pro stanovení </w:t>
      </w:r>
      <w:r w:rsidRPr="59E21925">
        <w:rPr>
          <w:rFonts w:ascii="Arial" w:hAnsi="Arial" w:cs="Arial"/>
          <w:b/>
          <w:bCs/>
          <w:sz w:val="20"/>
          <w:szCs w:val="20"/>
        </w:rPr>
        <w:t>minimálních standardů u</w:t>
      </w:r>
      <w:r>
        <w:rPr>
          <w:rFonts w:ascii="Arial" w:hAnsi="Arial" w:cs="Arial"/>
          <w:b/>
          <w:bCs/>
          <w:sz w:val="20"/>
          <w:szCs w:val="20"/>
        </w:rPr>
        <w:t xml:space="preserve"> </w:t>
      </w:r>
      <w:r w:rsidRPr="59E21925">
        <w:rPr>
          <w:rFonts w:ascii="Arial" w:hAnsi="Arial" w:cs="Arial"/>
          <w:b/>
          <w:bCs/>
          <w:sz w:val="20"/>
          <w:szCs w:val="20"/>
        </w:rPr>
        <w:t>systémů minimálního příjmu</w:t>
      </w:r>
      <w:r w:rsidRPr="59E21925">
        <w:rPr>
          <w:rFonts w:ascii="Arial" w:hAnsi="Arial" w:cs="Arial"/>
          <w:sz w:val="20"/>
          <w:szCs w:val="20"/>
        </w:rPr>
        <w:t xml:space="preserve"> v podobě právně nezávazného doporučení Rady. </w:t>
      </w:r>
    </w:p>
    <w:p w14:paraId="3A8D29C7" w14:textId="24B48668" w:rsidR="006559BA" w:rsidRPr="00814D66" w:rsidRDefault="006559BA" w:rsidP="006559BA">
      <w:pPr>
        <w:spacing w:before="100" w:beforeAutospacing="1" w:after="0"/>
        <w:jc w:val="both"/>
        <w:rPr>
          <w:rFonts w:ascii="Arial" w:hAnsi="Arial" w:cs="Arial"/>
          <w:sz w:val="20"/>
          <w:szCs w:val="20"/>
        </w:rPr>
      </w:pPr>
      <w:r w:rsidRPr="59E21925">
        <w:rPr>
          <w:rFonts w:ascii="Arial" w:hAnsi="Arial" w:cs="Arial"/>
          <w:sz w:val="20"/>
          <w:szCs w:val="20"/>
        </w:rPr>
        <w:t>Mezi nejdůležitější nástroje v boji s </w:t>
      </w:r>
      <w:r w:rsidRPr="59E21925">
        <w:rPr>
          <w:rFonts w:ascii="Arial" w:hAnsi="Arial" w:cs="Arial"/>
          <w:b/>
          <w:bCs/>
          <w:sz w:val="20"/>
          <w:szCs w:val="20"/>
        </w:rPr>
        <w:t>chudobou dětí</w:t>
      </w:r>
      <w:r w:rsidRPr="59E21925">
        <w:rPr>
          <w:rFonts w:ascii="Arial" w:hAnsi="Arial" w:cs="Arial"/>
          <w:sz w:val="20"/>
          <w:szCs w:val="20"/>
        </w:rPr>
        <w:t xml:space="preserve"> považuje předsednictví politiky raného vývoje dítěte a služby péče o děti. Předsednictví zdůrazní závazek EU ke snížení chudoby dětí nejen jako součást evropské strategie, ale také jako  jeden z cílů udržitelného vývoje do roku 2030 stanovený OSN, zejména podporou přístupu ke vzdělání na všech úrovních (včetně dluhového vzdělávání), k bydlení a materiální pomoci. Předsednictví podpoří kroky k implementaci </w:t>
      </w:r>
      <w:r w:rsidRPr="59E21925">
        <w:rPr>
          <w:rFonts w:ascii="Arial" w:hAnsi="Arial" w:cs="Arial"/>
          <w:b/>
          <w:bCs/>
          <w:sz w:val="20"/>
          <w:szCs w:val="20"/>
        </w:rPr>
        <w:t>doporučení Rady o záruce pro děti</w:t>
      </w:r>
      <w:r w:rsidRPr="59E21925">
        <w:rPr>
          <w:rFonts w:ascii="Arial" w:hAnsi="Arial" w:cs="Arial"/>
          <w:sz w:val="20"/>
          <w:szCs w:val="20"/>
        </w:rPr>
        <w:t xml:space="preserve">. Pro podporu blahobytu dětí se předsednictví zaměří na multidimenzionální a integrovaný přístup založený na přístupu k dostupným a kvalitním službám pomoci pro znevýhodněné děti a rodiny, výcvikovým programům pro odbornou veřejnost v oblasti práce se znevýhodněnými dětmi, podpoře mladých lidí vstupujících do nezávislého života a finančně udržitelný systém zaručeného nároku na pomoc. V tomto kontextu je předsednictví připraveno zahájit projednávání </w:t>
      </w:r>
      <w:r w:rsidRPr="59E21925">
        <w:rPr>
          <w:rFonts w:ascii="Arial" w:hAnsi="Arial" w:cs="Arial"/>
          <w:b/>
          <w:bCs/>
          <w:sz w:val="20"/>
          <w:szCs w:val="20"/>
        </w:rPr>
        <w:t>návrhu doporučení Rady k revizi Barcelonských cílů</w:t>
      </w:r>
      <w:r w:rsidRPr="59E21925">
        <w:rPr>
          <w:rFonts w:ascii="Arial" w:hAnsi="Arial" w:cs="Arial"/>
          <w:sz w:val="20"/>
          <w:szCs w:val="20"/>
        </w:rPr>
        <w:t xml:space="preserve"> s cílem jejího brzkého schválení. Předsednictví očekává od Evropské komise předložení  </w:t>
      </w:r>
      <w:r w:rsidRPr="59E21925">
        <w:rPr>
          <w:rFonts w:ascii="Arial" w:hAnsi="Arial" w:cs="Arial"/>
          <w:b/>
          <w:bCs/>
          <w:sz w:val="20"/>
          <w:szCs w:val="20"/>
        </w:rPr>
        <w:t>evropské strategie o péči</w:t>
      </w:r>
      <w:r w:rsidRPr="59E21925">
        <w:rPr>
          <w:rFonts w:ascii="Arial" w:hAnsi="Arial" w:cs="Arial"/>
          <w:sz w:val="20"/>
          <w:szCs w:val="20"/>
        </w:rPr>
        <w:t xml:space="preserve">, která stanoví rámec pro politické reformy zaměřené na rozvoj udržitelné dlouhodobé péče, jež zajistí lepší a dostupnější přístup ke kvalitním službám pro všechny, a je připraveno projednat </w:t>
      </w:r>
      <w:r w:rsidRPr="59E21925">
        <w:rPr>
          <w:rFonts w:ascii="Arial" w:hAnsi="Arial" w:cs="Arial"/>
          <w:b/>
          <w:bCs/>
          <w:sz w:val="20"/>
          <w:szCs w:val="20"/>
        </w:rPr>
        <w:t>návrh doporučení Rady o dlouhodobé péči</w:t>
      </w:r>
      <w:r w:rsidRPr="59E21925">
        <w:rPr>
          <w:rFonts w:ascii="Arial" w:hAnsi="Arial" w:cs="Arial"/>
          <w:sz w:val="20"/>
          <w:szCs w:val="20"/>
        </w:rPr>
        <w:t xml:space="preserve">.  Kromě toho se předsednictví zaměří na komunitní sociální   služby a péči v domácnosti (přirozeném prostředí) včetně podpory </w:t>
      </w:r>
      <w:r w:rsidRPr="59E21925">
        <w:rPr>
          <w:rFonts w:ascii="Arial" w:hAnsi="Arial" w:cs="Arial"/>
          <w:b/>
          <w:bCs/>
          <w:sz w:val="20"/>
          <w:szCs w:val="20"/>
        </w:rPr>
        <w:t>neformální péče</w:t>
      </w:r>
      <w:r w:rsidRPr="59E21925">
        <w:rPr>
          <w:rFonts w:ascii="Arial" w:hAnsi="Arial" w:cs="Arial"/>
          <w:sz w:val="20"/>
          <w:szCs w:val="20"/>
        </w:rPr>
        <w:t>. Předsednictví považuje za důležitou podporu zvyšování kvality poskytovaných služeb komunitního charakteru, neformální péče, a to včetně dostatečné kapacity odlehčovacích služeb, které by mohly pečující osoby krátkodobě využít. Součástí tohoto zacílení je podpora důstojného života pro osoby závislé na péči (sociální i zdravotní) v kontextu komunitní a domácí péče s cílem vytvořených záchytných ochranných sítích sociální péče a sítích služeb podpůrných. V této souvislosti předsednictví podpoří diskusi k tématu zajištění důstojného života prostřednictvím stabilizovaných standardů kvality, které reflektují stav v jednotlivých členských zemích a zajišťují důstojnost života potřebných osob včetně stanovení rozsahu a dostupnosti péče a její digitalizace.</w:t>
      </w:r>
    </w:p>
    <w:p w14:paraId="5488842B" w14:textId="77777777" w:rsidR="006559BA" w:rsidRDefault="006559BA" w:rsidP="006559BA">
      <w:pPr>
        <w:spacing w:beforeAutospacing="1" w:after="0"/>
        <w:jc w:val="both"/>
        <w:rPr>
          <w:rFonts w:ascii="Arial" w:eastAsia="Arial" w:hAnsi="Arial" w:cs="Arial"/>
          <w:strike/>
          <w:color w:val="FF0000"/>
          <w:sz w:val="20"/>
          <w:szCs w:val="20"/>
        </w:rPr>
      </w:pPr>
      <w:r w:rsidRPr="59E21925">
        <w:rPr>
          <w:rFonts w:ascii="Arial" w:eastAsia="Arial" w:hAnsi="Arial" w:cs="Arial"/>
          <w:sz w:val="20"/>
          <w:szCs w:val="20"/>
        </w:rPr>
        <w:t xml:space="preserve">Předsednictví bude usilovat o to, aby při všech aktivitách bylo pamatováno na závazek budovat Evropskou unii jako unii rovnosti a aby byla zohledněna situace zvláště znevýhodněných skupin, jako jsou např. Romové. Předsednictví bude napříč svými aktivitami taktéž zohledňovat rovnost žen a mužů a podporovat odstraňování přetrvávajících genderových nerovností. Předsednictví je připraveno zahájit projednávání návrhu na </w:t>
      </w:r>
      <w:r w:rsidRPr="59E21925">
        <w:rPr>
          <w:rFonts w:ascii="Arial" w:eastAsia="Arial" w:hAnsi="Arial" w:cs="Arial"/>
          <w:b/>
          <w:bCs/>
          <w:sz w:val="20"/>
          <w:szCs w:val="20"/>
        </w:rPr>
        <w:t>posílení role a nezávislosti orgánů pro rovnost</w:t>
      </w:r>
      <w:r w:rsidRPr="59E21925">
        <w:rPr>
          <w:rFonts w:ascii="Arial" w:eastAsia="Arial" w:hAnsi="Arial" w:cs="Arial"/>
          <w:sz w:val="20"/>
          <w:szCs w:val="20"/>
        </w:rPr>
        <w:t>, které hrají při zajišťování práv jednotlivců na rovné zacházení klíčovou roli</w:t>
      </w:r>
      <w:r w:rsidRPr="59E21925">
        <w:rPr>
          <w:rFonts w:ascii="Arial" w:eastAsia="Arial" w:hAnsi="Arial" w:cs="Arial"/>
          <w:color w:val="008080"/>
          <w:sz w:val="20"/>
          <w:szCs w:val="20"/>
          <w:u w:val="single"/>
        </w:rPr>
        <w:t>.</w:t>
      </w:r>
    </w:p>
    <w:p w14:paraId="18381095" w14:textId="77777777" w:rsidR="00CD3BB2" w:rsidRPr="00814D66" w:rsidRDefault="00CD3BB2" w:rsidP="00CD3BB2">
      <w:pPr>
        <w:spacing w:after="0"/>
        <w:jc w:val="both"/>
        <w:rPr>
          <w:rFonts w:ascii="Arial" w:hAnsi="Arial" w:cs="Arial"/>
          <w:sz w:val="20"/>
          <w:szCs w:val="20"/>
        </w:rPr>
      </w:pPr>
    </w:p>
    <w:p w14:paraId="39E0ED7C" w14:textId="77777777" w:rsidR="00CD3BB2" w:rsidRPr="00814D66" w:rsidRDefault="00CD3BB2" w:rsidP="00CD3BB2">
      <w:pPr>
        <w:jc w:val="both"/>
        <w:rPr>
          <w:rFonts w:ascii="Arial" w:hAnsi="Arial" w:cs="Arial"/>
          <w:b/>
          <w:color w:val="0070C0"/>
          <w:sz w:val="20"/>
          <w:szCs w:val="20"/>
        </w:rPr>
      </w:pPr>
      <w:r w:rsidRPr="00814D66">
        <w:rPr>
          <w:rFonts w:ascii="Arial" w:hAnsi="Arial" w:cs="Arial"/>
          <w:b/>
          <w:color w:val="0070C0"/>
          <w:sz w:val="20"/>
          <w:szCs w:val="20"/>
        </w:rPr>
        <w:t>ZDRAVÍ</w:t>
      </w:r>
    </w:p>
    <w:p w14:paraId="212DC48F" w14:textId="77777777" w:rsidR="00814D66" w:rsidRDefault="005B4AC4" w:rsidP="005B4AC4">
      <w:pPr>
        <w:jc w:val="both"/>
        <w:rPr>
          <w:rFonts w:ascii="Arial" w:hAnsi="Arial" w:cs="Arial"/>
          <w:sz w:val="20"/>
          <w:szCs w:val="20"/>
        </w:rPr>
      </w:pPr>
      <w:r w:rsidRPr="00814D66">
        <w:rPr>
          <w:rFonts w:ascii="Arial" w:hAnsi="Arial" w:cs="Arial"/>
          <w:sz w:val="20"/>
          <w:szCs w:val="20"/>
        </w:rPr>
        <w:t xml:space="preserve">Ve formaci Rady EPSCO v části zdraví by měly být projednávány </w:t>
      </w:r>
      <w:r w:rsidRPr="00814D66">
        <w:rPr>
          <w:rFonts w:ascii="Arial" w:hAnsi="Arial" w:cs="Arial"/>
          <w:b/>
          <w:bCs/>
          <w:sz w:val="20"/>
          <w:szCs w:val="20"/>
        </w:rPr>
        <w:t>legislativní návrhy týkající se léčivých přípravků</w:t>
      </w:r>
      <w:r w:rsidRPr="00814D66">
        <w:rPr>
          <w:rFonts w:ascii="Arial" w:hAnsi="Arial" w:cs="Arial"/>
          <w:sz w:val="20"/>
          <w:szCs w:val="20"/>
        </w:rPr>
        <w:t>, jejichž revize se plánuje již delší dobu, ale s ohledem na probíhající pandemii covid-19 byla odložena. V roce 2020 zveřejnila EK Strategii EU pro léčivé přípravky, která obsahuje víceletou vizi EK ohledně celkové revize legislativy EU v této oblasti</w:t>
      </w:r>
      <w:r w:rsidRPr="00814D66">
        <w:rPr>
          <w:color w:val="000000"/>
          <w:sz w:val="20"/>
          <w:szCs w:val="20"/>
          <w:bdr w:val="none" w:sz="0" w:space="0" w:color="auto" w:frame="1"/>
        </w:rPr>
        <w:t xml:space="preserve"> </w:t>
      </w:r>
      <w:r w:rsidRPr="00814D66">
        <w:rPr>
          <w:rFonts w:ascii="Arial" w:hAnsi="Arial" w:cs="Arial"/>
          <w:sz w:val="20"/>
          <w:szCs w:val="20"/>
        </w:rPr>
        <w:t xml:space="preserve">včetně boje proti antimikrobiální rezistenci. V roce 2021 byl ve spolupráci s ČS připraven předběžný plán této revize. </w:t>
      </w:r>
    </w:p>
    <w:p w14:paraId="7B2A6170" w14:textId="1ABC96B8" w:rsidR="006559BA" w:rsidRPr="00814D66" w:rsidRDefault="005B4AC4" w:rsidP="006559BA">
      <w:pPr>
        <w:jc w:val="both"/>
        <w:rPr>
          <w:rFonts w:ascii="Arial" w:hAnsi="Arial" w:cs="Arial"/>
          <w:sz w:val="20"/>
          <w:szCs w:val="20"/>
        </w:rPr>
      </w:pPr>
      <w:r w:rsidRPr="00814D66">
        <w:rPr>
          <w:rFonts w:ascii="Arial" w:hAnsi="Arial" w:cs="Arial"/>
          <w:sz w:val="20"/>
          <w:szCs w:val="20"/>
        </w:rPr>
        <w:t xml:space="preserve">V rámci implementace Strategie je připravována celková revize </w:t>
      </w:r>
      <w:r w:rsidRPr="00814D66">
        <w:rPr>
          <w:rFonts w:ascii="Arial" w:hAnsi="Arial" w:cs="Arial"/>
          <w:b/>
          <w:bCs/>
          <w:sz w:val="20"/>
          <w:szCs w:val="20"/>
        </w:rPr>
        <w:t xml:space="preserve">tzv. poplatkového nařízení Evropské agentury pro léčivé přípravky </w:t>
      </w:r>
      <w:r w:rsidRPr="00814D66">
        <w:rPr>
          <w:rFonts w:ascii="Arial" w:hAnsi="Arial" w:cs="Arial"/>
          <w:sz w:val="20"/>
          <w:szCs w:val="20"/>
        </w:rPr>
        <w:t xml:space="preserve">(EMA), plánuje se předložení revize obecných právních předpisů týkajících se léčivých přípravků návrhu </w:t>
      </w:r>
      <w:r w:rsidRPr="00814D66">
        <w:rPr>
          <w:rFonts w:ascii="Arial" w:hAnsi="Arial" w:cs="Arial"/>
          <w:b/>
          <w:sz w:val="20"/>
          <w:szCs w:val="20"/>
        </w:rPr>
        <w:t>nařízení</w:t>
      </w:r>
      <w:r w:rsidRPr="00814D66">
        <w:rPr>
          <w:rFonts w:ascii="Arial" w:hAnsi="Arial" w:cs="Arial"/>
          <w:sz w:val="20"/>
          <w:szCs w:val="20"/>
        </w:rPr>
        <w:t xml:space="preserve"> č. 726/2004, kterým se stanoví </w:t>
      </w:r>
      <w:r w:rsidRPr="00814D66">
        <w:rPr>
          <w:rFonts w:ascii="Arial" w:hAnsi="Arial" w:cs="Arial"/>
          <w:b/>
          <w:sz w:val="20"/>
          <w:szCs w:val="20"/>
        </w:rPr>
        <w:t>postupy Společenství pro registraci humánních a veterinárních léčivých přípravků</w:t>
      </w:r>
      <w:r w:rsidRPr="00814D66">
        <w:rPr>
          <w:rFonts w:ascii="Arial" w:hAnsi="Arial" w:cs="Arial"/>
          <w:sz w:val="20"/>
          <w:szCs w:val="20"/>
        </w:rPr>
        <w:t xml:space="preserve"> a </w:t>
      </w:r>
      <w:r w:rsidRPr="00814D66">
        <w:rPr>
          <w:rFonts w:ascii="Arial" w:hAnsi="Arial" w:cs="Arial"/>
          <w:b/>
          <w:sz w:val="20"/>
          <w:szCs w:val="20"/>
        </w:rPr>
        <w:t xml:space="preserve">dozor nad nimi a kterým se zřizuje </w:t>
      </w:r>
      <w:r w:rsidRPr="00814D66">
        <w:rPr>
          <w:rFonts w:ascii="Arial" w:hAnsi="Arial" w:cs="Arial"/>
          <w:b/>
          <w:sz w:val="20"/>
          <w:szCs w:val="20"/>
        </w:rPr>
        <w:lastRenderedPageBreak/>
        <w:t>EMA</w:t>
      </w:r>
      <w:r w:rsidRPr="00814D66">
        <w:rPr>
          <w:rFonts w:ascii="Arial" w:hAnsi="Arial" w:cs="Arial"/>
          <w:sz w:val="20"/>
          <w:szCs w:val="20"/>
        </w:rPr>
        <w:t xml:space="preserve"> a směrnice č. 2001/83/ES </w:t>
      </w:r>
      <w:r w:rsidR="006559BA">
        <w:rPr>
          <w:rFonts w:ascii="Arial" w:hAnsi="Arial" w:cs="Arial"/>
          <w:sz w:val="20"/>
          <w:szCs w:val="20"/>
        </w:rPr>
        <w:t xml:space="preserve">o kodexu Společenství týkajícím se humánních léčivých přípravků </w:t>
      </w:r>
      <w:r w:rsidRPr="00814D66">
        <w:rPr>
          <w:rFonts w:ascii="Arial" w:hAnsi="Arial" w:cs="Arial"/>
          <w:sz w:val="20"/>
          <w:szCs w:val="20"/>
        </w:rPr>
        <w:t xml:space="preserve">či revize nařízení </w:t>
      </w:r>
      <w:r w:rsidRPr="00814D66">
        <w:rPr>
          <w:rFonts w:ascii="Arial" w:hAnsi="Arial" w:cs="Arial"/>
          <w:b/>
          <w:bCs/>
          <w:sz w:val="20"/>
          <w:szCs w:val="20"/>
        </w:rPr>
        <w:t>pro léčivé přípra</w:t>
      </w:r>
      <w:r w:rsidR="00814D66">
        <w:rPr>
          <w:rFonts w:ascii="Arial" w:hAnsi="Arial" w:cs="Arial"/>
          <w:b/>
          <w:bCs/>
          <w:sz w:val="20"/>
          <w:szCs w:val="20"/>
        </w:rPr>
        <w:t>vky pro vzácná onemocnění</w:t>
      </w:r>
      <w:r w:rsidR="006559BA">
        <w:rPr>
          <w:rFonts w:ascii="Arial" w:hAnsi="Arial" w:cs="Arial"/>
          <w:b/>
          <w:bCs/>
          <w:sz w:val="20"/>
          <w:szCs w:val="20"/>
        </w:rPr>
        <w:t xml:space="preserve"> a nařízení </w:t>
      </w:r>
      <w:r w:rsidR="00814D66">
        <w:rPr>
          <w:rFonts w:ascii="Arial" w:hAnsi="Arial" w:cs="Arial"/>
          <w:b/>
          <w:bCs/>
          <w:sz w:val="20"/>
          <w:szCs w:val="20"/>
        </w:rPr>
        <w:t>pro </w:t>
      </w:r>
      <w:r w:rsidRPr="00814D66">
        <w:rPr>
          <w:rFonts w:ascii="Arial" w:hAnsi="Arial" w:cs="Arial"/>
          <w:b/>
          <w:bCs/>
          <w:sz w:val="20"/>
          <w:szCs w:val="20"/>
        </w:rPr>
        <w:t>pediatrické použití</w:t>
      </w:r>
      <w:r w:rsidRPr="00814D66">
        <w:rPr>
          <w:rFonts w:ascii="Arial" w:hAnsi="Arial" w:cs="Arial"/>
          <w:sz w:val="20"/>
          <w:szCs w:val="20"/>
        </w:rPr>
        <w:t xml:space="preserve">. </w:t>
      </w:r>
      <w:r w:rsidRPr="00814D66">
        <w:rPr>
          <w:rFonts w:ascii="Arial" w:hAnsi="Arial" w:cs="Arial"/>
          <w:b/>
          <w:bCs/>
          <w:sz w:val="20"/>
          <w:szCs w:val="20"/>
        </w:rPr>
        <w:t xml:space="preserve">Oblast vzácných onemocnění je pro ČR </w:t>
      </w:r>
      <w:r w:rsidRPr="00814D66">
        <w:rPr>
          <w:rFonts w:ascii="Arial" w:hAnsi="Arial" w:cs="Arial"/>
          <w:bCs/>
          <w:sz w:val="20"/>
          <w:szCs w:val="20"/>
        </w:rPr>
        <w:t>dlouhodobě prioritním tématem</w:t>
      </w:r>
      <w:r w:rsidRPr="00814D66">
        <w:rPr>
          <w:rFonts w:ascii="Arial" w:hAnsi="Arial" w:cs="Arial"/>
          <w:sz w:val="20"/>
          <w:szCs w:val="20"/>
        </w:rPr>
        <w:t>, kterému se MZ věnovalo již během CZ PRES 2009</w:t>
      </w:r>
      <w:r w:rsidR="006559BA" w:rsidRPr="152956F0">
        <w:rPr>
          <w:rFonts w:ascii="Arial" w:hAnsi="Arial" w:cs="Arial"/>
          <w:sz w:val="20"/>
          <w:szCs w:val="20"/>
        </w:rPr>
        <w:t xml:space="preserve">. Francouzská strana  bude v tématu pravděpodobně aktivní i během FR PRES.  </w:t>
      </w:r>
    </w:p>
    <w:p w14:paraId="3B15AA49" w14:textId="084E329D" w:rsidR="006559BA" w:rsidRPr="00CA6A87" w:rsidRDefault="006559BA" w:rsidP="006559BA">
      <w:pPr>
        <w:jc w:val="both"/>
        <w:rPr>
          <w:rFonts w:ascii="Arial" w:hAnsi="Arial" w:cs="Arial"/>
          <w:sz w:val="20"/>
          <w:szCs w:val="20"/>
        </w:rPr>
      </w:pPr>
      <w:r w:rsidRPr="152956F0">
        <w:rPr>
          <w:rFonts w:ascii="Arial" w:hAnsi="Arial" w:cs="Arial"/>
          <w:sz w:val="20"/>
          <w:szCs w:val="20"/>
        </w:rPr>
        <w:t xml:space="preserve">Mezi další prioritní agendy ČR v části zdraví patří </w:t>
      </w:r>
      <w:r w:rsidRPr="152956F0">
        <w:rPr>
          <w:rFonts w:ascii="Arial" w:hAnsi="Arial" w:cs="Arial"/>
          <w:b/>
          <w:bCs/>
          <w:sz w:val="20"/>
          <w:szCs w:val="20"/>
        </w:rPr>
        <w:t>onkologická onemocnění</w:t>
      </w:r>
      <w:r w:rsidRPr="152956F0">
        <w:rPr>
          <w:rFonts w:ascii="Arial" w:hAnsi="Arial" w:cs="Arial"/>
          <w:sz w:val="20"/>
          <w:szCs w:val="20"/>
        </w:rPr>
        <w:t xml:space="preserve">, což je jedna ze zásadních priorit EK, která v únoru loňského roku zveřejnila strategický dokument </w:t>
      </w:r>
      <w:r w:rsidRPr="152956F0">
        <w:rPr>
          <w:rFonts w:ascii="Arial" w:hAnsi="Arial" w:cs="Arial"/>
          <w:b/>
          <w:bCs/>
          <w:sz w:val="20"/>
          <w:szCs w:val="20"/>
        </w:rPr>
        <w:t xml:space="preserve">Evropský plán boje proti </w:t>
      </w:r>
      <w:r w:rsidRPr="00CA6A87">
        <w:rPr>
          <w:rFonts w:ascii="Arial" w:hAnsi="Arial" w:cs="Arial"/>
          <w:b/>
          <w:bCs/>
          <w:sz w:val="20"/>
          <w:szCs w:val="20"/>
        </w:rPr>
        <w:t>rakovině</w:t>
      </w:r>
      <w:r w:rsidRPr="00CA6A87">
        <w:rPr>
          <w:rFonts w:ascii="Arial" w:hAnsi="Arial" w:cs="Arial"/>
          <w:sz w:val="20"/>
          <w:szCs w:val="20"/>
        </w:rPr>
        <w:t>. ČR je navíc v této oblasti velmi aktivní, neboť česká síť center onkologické péče patří mezi ty s nejlepšími výsledky v EU. Česká onkologická společnost ČLS JEP má rovněž vynikající renomé, dlouhou tradici a podílí se na řadě mezinárodních aktivit. V průběhu CZ PRES bude předložen návrh doporučení Rady k onkologickým screeningům, jehož projednáním se CZ PRES bude zabývat.</w:t>
      </w:r>
    </w:p>
    <w:p w14:paraId="335955EE" w14:textId="176555A5" w:rsidR="006559BA" w:rsidRPr="00CA6A87" w:rsidRDefault="006559BA" w:rsidP="006559BA">
      <w:pPr>
        <w:jc w:val="both"/>
        <w:rPr>
          <w:rFonts w:ascii="Arial" w:eastAsia="Arial" w:hAnsi="Arial" w:cs="Arial"/>
          <w:sz w:val="20"/>
          <w:szCs w:val="20"/>
        </w:rPr>
      </w:pPr>
      <w:r w:rsidRPr="00CA6A87">
        <w:rPr>
          <w:rFonts w:ascii="Arial" w:hAnsi="Arial" w:cs="Arial"/>
          <w:sz w:val="20"/>
          <w:szCs w:val="20"/>
        </w:rPr>
        <w:t xml:space="preserve">Dále by během CZ PRES  již neměla být projednávána velká část legislativního balíčku ke vzniku zdravotní unie v EU, který má za cíl </w:t>
      </w:r>
      <w:r w:rsidRPr="00CA6A87">
        <w:rPr>
          <w:rFonts w:ascii="Arial" w:hAnsi="Arial" w:cs="Arial"/>
          <w:b/>
          <w:bCs/>
          <w:sz w:val="20"/>
          <w:szCs w:val="20"/>
        </w:rPr>
        <w:t>posílit připravenost EU na další možné zdravotní krize</w:t>
      </w:r>
      <w:r w:rsidRPr="00CA6A87">
        <w:rPr>
          <w:rFonts w:ascii="Arial" w:hAnsi="Arial" w:cs="Arial"/>
          <w:sz w:val="20"/>
          <w:szCs w:val="20"/>
        </w:rPr>
        <w:t xml:space="preserve"> v kontextu zkušeností s pandemií covid-19</w:t>
      </w:r>
      <w:r w:rsidRPr="00CA6A87">
        <w:rPr>
          <w:rFonts w:ascii="Arial" w:hAnsi="Arial" w:cs="Arial"/>
          <w:b/>
          <w:bCs/>
          <w:sz w:val="20"/>
          <w:szCs w:val="20"/>
        </w:rPr>
        <w:t>.</w:t>
      </w:r>
      <w:r w:rsidRPr="00CA6A87">
        <w:rPr>
          <w:rFonts w:ascii="Arial" w:hAnsi="Arial" w:cs="Arial"/>
          <w:sz w:val="20"/>
          <w:szCs w:val="20"/>
        </w:rPr>
        <w:t xml:space="preserve"> Součástí balíčku jsou návrhy </w:t>
      </w:r>
      <w:r w:rsidRPr="00CA6A87">
        <w:rPr>
          <w:rFonts w:ascii="Arial" w:hAnsi="Arial" w:cs="Arial"/>
          <w:b/>
          <w:bCs/>
          <w:sz w:val="20"/>
          <w:szCs w:val="20"/>
        </w:rPr>
        <w:t xml:space="preserve">nařízení k vážným přeshraničním zdravotním hrozbám, k posílení mandátu Evropského střediska pro prevenci a kontrolu nemocí </w:t>
      </w:r>
      <w:r w:rsidRPr="00CA6A87">
        <w:rPr>
          <w:rFonts w:ascii="Arial" w:hAnsi="Arial" w:cs="Arial"/>
          <w:sz w:val="20"/>
          <w:szCs w:val="20"/>
        </w:rPr>
        <w:t>(ECDC),</w:t>
      </w:r>
      <w:r w:rsidRPr="00CA6A87">
        <w:rPr>
          <w:rFonts w:ascii="Arial" w:hAnsi="Arial" w:cs="Arial"/>
          <w:b/>
          <w:bCs/>
          <w:sz w:val="20"/>
          <w:szCs w:val="20"/>
        </w:rPr>
        <w:t> k posílení role Evropské agentury pro léčivé přípravky</w:t>
      </w:r>
      <w:r w:rsidRPr="00CA6A87">
        <w:rPr>
          <w:rFonts w:ascii="Arial" w:hAnsi="Arial" w:cs="Arial"/>
          <w:sz w:val="20"/>
          <w:szCs w:val="20"/>
        </w:rPr>
        <w:t xml:space="preserve"> (EMA) a doplňuje ho balíček ke vzniku Úřadu pro připravenost a reakci na mimořádné situace v oblasti zdraví (HERA). MZ se také zaměří na otázku </w:t>
      </w:r>
      <w:r w:rsidRPr="00CA6A87">
        <w:rPr>
          <w:rFonts w:ascii="Arial" w:hAnsi="Arial" w:cs="Arial"/>
          <w:b/>
          <w:bCs/>
          <w:sz w:val="20"/>
          <w:szCs w:val="20"/>
        </w:rPr>
        <w:t>vakcinace</w:t>
      </w:r>
      <w:r w:rsidRPr="00CA6A87">
        <w:rPr>
          <w:rFonts w:ascii="Arial" w:hAnsi="Arial" w:cs="Arial"/>
          <w:sz w:val="20"/>
          <w:szCs w:val="20"/>
        </w:rPr>
        <w:t xml:space="preserve">, a to nejen ve spojitosti s očkováním proti onemocnění covid-19, ale plánuje se rovněž věnovat i posílení důvěry v očkování a boji s dezinformacemi, což jsou oblasti, které EK významně podporuje. Dále se ČR plánuje věnovat sledování proočkovanosti v EU, vč. vakcinace dětí. </w:t>
      </w:r>
      <w:r w:rsidRPr="00CA6A87">
        <w:rPr>
          <w:rFonts w:ascii="Arial" w:eastAsia="Arial" w:hAnsi="Arial" w:cs="Arial"/>
          <w:sz w:val="20"/>
          <w:szCs w:val="20"/>
        </w:rPr>
        <w:t>K problematice plánuje přijmout závěry Rady.</w:t>
      </w:r>
    </w:p>
    <w:p w14:paraId="05426621" w14:textId="77777777" w:rsidR="006559BA" w:rsidRPr="00CA6A87" w:rsidRDefault="006559BA" w:rsidP="006559BA">
      <w:pPr>
        <w:jc w:val="both"/>
        <w:rPr>
          <w:rFonts w:ascii="Arial" w:hAnsi="Arial" w:cs="Arial"/>
          <w:sz w:val="20"/>
          <w:szCs w:val="20"/>
        </w:rPr>
      </w:pPr>
      <w:r w:rsidRPr="00CA6A87">
        <w:rPr>
          <w:rFonts w:ascii="Arial" w:hAnsi="Arial" w:cs="Arial"/>
          <w:sz w:val="20"/>
          <w:szCs w:val="20"/>
        </w:rPr>
        <w:t xml:space="preserve">Následně budou otevřena i témata vztahující se k </w:t>
      </w:r>
      <w:r w:rsidRPr="00CA6A87">
        <w:rPr>
          <w:rFonts w:ascii="Arial" w:hAnsi="Arial" w:cs="Arial"/>
          <w:b/>
          <w:sz w:val="20"/>
          <w:szCs w:val="20"/>
        </w:rPr>
        <w:t xml:space="preserve">revizi legislativy v oblasti lidské krve, tkání a buněk </w:t>
      </w:r>
      <w:r w:rsidRPr="00CA6A87">
        <w:rPr>
          <w:rFonts w:ascii="Arial" w:hAnsi="Arial" w:cs="Arial"/>
          <w:bCs/>
          <w:sz w:val="20"/>
          <w:szCs w:val="20"/>
        </w:rPr>
        <w:t>a k</w:t>
      </w:r>
      <w:r w:rsidRPr="00CA6A87">
        <w:rPr>
          <w:rFonts w:ascii="Arial" w:hAnsi="Arial" w:cs="Arial"/>
          <w:b/>
          <w:sz w:val="20"/>
          <w:szCs w:val="20"/>
        </w:rPr>
        <w:t xml:space="preserve"> elektronizaci zdravotnictví </w:t>
      </w:r>
      <w:r w:rsidRPr="00CA6A87">
        <w:rPr>
          <w:rFonts w:ascii="Arial" w:hAnsi="Arial" w:cs="Arial"/>
          <w:bCs/>
          <w:sz w:val="20"/>
          <w:szCs w:val="20"/>
        </w:rPr>
        <w:t>formou nové legislativy</w:t>
      </w:r>
      <w:r w:rsidRPr="00CA6A87">
        <w:rPr>
          <w:rFonts w:ascii="Arial" w:hAnsi="Arial" w:cs="Arial"/>
          <w:b/>
          <w:sz w:val="20"/>
          <w:szCs w:val="20"/>
        </w:rPr>
        <w:t xml:space="preserve"> </w:t>
      </w:r>
      <w:r w:rsidRPr="00CA6A87">
        <w:rPr>
          <w:rFonts w:ascii="Arial" w:hAnsi="Arial" w:cs="Arial"/>
          <w:b/>
          <w:i/>
          <w:sz w:val="20"/>
          <w:szCs w:val="20"/>
        </w:rPr>
        <w:t>European Health Data Space</w:t>
      </w:r>
      <w:r w:rsidRPr="00CA6A87">
        <w:rPr>
          <w:rFonts w:ascii="Arial" w:hAnsi="Arial" w:cs="Arial"/>
          <w:b/>
          <w:sz w:val="20"/>
          <w:szCs w:val="20"/>
        </w:rPr>
        <w:t xml:space="preserve">, </w:t>
      </w:r>
      <w:r w:rsidRPr="00CA6A87">
        <w:rPr>
          <w:rFonts w:ascii="Arial" w:hAnsi="Arial" w:cs="Arial"/>
          <w:bCs/>
          <w:sz w:val="20"/>
          <w:szCs w:val="20"/>
        </w:rPr>
        <w:t>jež bude zaměřena na zajištění přístupu,</w:t>
      </w:r>
      <w:r w:rsidRPr="00CA6A87">
        <w:rPr>
          <w:rFonts w:ascii="Arial" w:hAnsi="Arial" w:cs="Arial"/>
          <w:b/>
          <w:sz w:val="20"/>
          <w:szCs w:val="20"/>
        </w:rPr>
        <w:t xml:space="preserve"> </w:t>
      </w:r>
      <w:r w:rsidRPr="00CA6A87">
        <w:rPr>
          <w:rFonts w:ascii="Arial" w:hAnsi="Arial" w:cs="Arial"/>
          <w:bCs/>
          <w:sz w:val="20"/>
          <w:szCs w:val="20"/>
        </w:rPr>
        <w:t>výměny a využití zdravotnických dat, např. informací o pacientech, sekundární využití těchto dat či prohloubení spolupráce v oblasti</w:t>
      </w:r>
      <w:r w:rsidRPr="00CA6A87">
        <w:rPr>
          <w:rFonts w:ascii="Arial" w:hAnsi="Arial" w:cs="Arial"/>
          <w:b/>
          <w:sz w:val="20"/>
          <w:szCs w:val="20"/>
        </w:rPr>
        <w:t xml:space="preserve"> </w:t>
      </w:r>
      <w:r w:rsidRPr="00CA6A87">
        <w:rPr>
          <w:rFonts w:ascii="Arial" w:hAnsi="Arial" w:cs="Arial"/>
          <w:sz w:val="20"/>
          <w:szCs w:val="20"/>
        </w:rPr>
        <w:t>eHealth včetně posílení jednotného trhu v oblasti digitálního zdraví a podpory vývoje a výroby produktů a služeb digitálního zdraví. V průběhu CZ PRES by měl být rovněž předložen návrh doporučení Rady k antimikrobiální rezistenci, k němuž se očekává diskuze na prosincové Radě EPSCO.</w:t>
      </w:r>
    </w:p>
    <w:p w14:paraId="5F54AB38" w14:textId="77777777" w:rsidR="006559BA" w:rsidRPr="00CA6A87" w:rsidRDefault="006559BA" w:rsidP="006559BA">
      <w:pPr>
        <w:jc w:val="both"/>
        <w:rPr>
          <w:rFonts w:ascii="Arial" w:hAnsi="Arial" w:cs="Arial"/>
          <w:sz w:val="20"/>
          <w:szCs w:val="20"/>
        </w:rPr>
      </w:pPr>
      <w:r w:rsidRPr="00CA6A87">
        <w:rPr>
          <w:rFonts w:ascii="Arial" w:hAnsi="Arial" w:cs="Arial"/>
          <w:sz w:val="20"/>
          <w:szCs w:val="20"/>
        </w:rPr>
        <w:t xml:space="preserve">V neposlední řadě se ČR zaměří i na </w:t>
      </w:r>
      <w:r w:rsidRPr="00CA6A87">
        <w:rPr>
          <w:rFonts w:ascii="Arial" w:hAnsi="Arial" w:cs="Arial"/>
          <w:b/>
          <w:bCs/>
          <w:sz w:val="20"/>
          <w:szCs w:val="20"/>
        </w:rPr>
        <w:t xml:space="preserve">posílení role EU v oblasti zdraví na mezinárodní úrovni </w:t>
      </w:r>
      <w:r w:rsidRPr="00CA6A87">
        <w:rPr>
          <w:rFonts w:ascii="Arial" w:hAnsi="Arial" w:cs="Arial"/>
          <w:bCs/>
          <w:sz w:val="20"/>
          <w:szCs w:val="20"/>
        </w:rPr>
        <w:t>prostřednictvím shody nad prioritními tématy a zlepšení koordinace společných pozic ČS k nim</w:t>
      </w:r>
      <w:r w:rsidRPr="00CA6A87">
        <w:rPr>
          <w:rFonts w:ascii="Arial" w:hAnsi="Arial" w:cs="Arial"/>
          <w:sz w:val="20"/>
          <w:szCs w:val="20"/>
        </w:rPr>
        <w:t xml:space="preserve">. Zásadní přitom bude nastavit koordinační mechanismy mezi skupinami zdravotních diplomatů, kteří působí při Světové zdravotnické organizaci (WHO) v Ženevě a při EU v Bruselu, aby docházelo k efektivní výměně informací v reálném čase. Jedná se o víceletou iniciativu, kterou zahájilo FI PRES a zavázala se k němu následující PRES až po FR PRES. </w:t>
      </w:r>
    </w:p>
    <w:p w14:paraId="4E397C21" w14:textId="06759673" w:rsidR="006559BA" w:rsidRPr="00CA6A87" w:rsidRDefault="006559BA" w:rsidP="006559BA">
      <w:pPr>
        <w:jc w:val="both"/>
        <w:rPr>
          <w:rFonts w:ascii="Arial" w:eastAsia="Arial" w:hAnsi="Arial" w:cs="Arial"/>
          <w:sz w:val="20"/>
          <w:szCs w:val="20"/>
        </w:rPr>
      </w:pPr>
      <w:r w:rsidRPr="00CA6A87">
        <w:rPr>
          <w:rFonts w:ascii="Arial" w:hAnsi="Arial" w:cs="Arial"/>
          <w:sz w:val="20"/>
          <w:szCs w:val="20"/>
        </w:rPr>
        <w:t xml:space="preserve">ČR se účastnila jako pozorovatel a usilovala o prodloužení této iniciativy po celou dobu předsednického tria též v kontextu dopadů pandemie covid-19 a plánované reformy WHO. Podporu pokračování inciativy Švédsko již avizovalo, a půjde tak o prioritní oblast našeho tria. </w:t>
      </w:r>
      <w:r w:rsidRPr="00CA6A87">
        <w:rPr>
          <w:rFonts w:ascii="Arial" w:eastAsia="Arial" w:hAnsi="Arial" w:cs="Arial"/>
          <w:sz w:val="20"/>
          <w:szCs w:val="20"/>
        </w:rPr>
        <w:t>Během CZ PRES se bude rovněž vyjednávat obsah nového mezinárodního instrumentu pro prevenci a reakci na pandemie, tzv. pandemické úmluvy. Úkolem CZ PRES bude společně s EK zastupovat EU při těchto jednáních, která budou probíhat v Ženevě na půdě WHO, a s ohledem na situaci vyjednávání případně modifikovat společnou pozici EU k pandemické úmluvě.</w:t>
      </w:r>
    </w:p>
    <w:p w14:paraId="0E5BD056" w14:textId="77777777" w:rsidR="006559BA" w:rsidRPr="00CA6A87" w:rsidRDefault="006559BA" w:rsidP="006559BA">
      <w:pPr>
        <w:spacing w:after="0" w:line="240" w:lineRule="auto"/>
        <w:rPr>
          <w:rFonts w:ascii="Arial" w:hAnsi="Arial" w:cs="Arial"/>
        </w:rPr>
      </w:pPr>
    </w:p>
    <w:p w14:paraId="75F38A2B" w14:textId="11295EE6" w:rsidR="00AB5C97" w:rsidRDefault="00AB5C97" w:rsidP="006559BA">
      <w:pPr>
        <w:jc w:val="both"/>
        <w:rPr>
          <w:rFonts w:ascii="Arial" w:hAnsi="Arial" w:cs="Arial"/>
        </w:rPr>
      </w:pPr>
    </w:p>
    <w:p w14:paraId="05458BEB" w14:textId="549FA05D" w:rsidR="00AB5C97" w:rsidRDefault="00AB5C97" w:rsidP="0060459C">
      <w:pPr>
        <w:spacing w:after="0" w:line="240" w:lineRule="auto"/>
        <w:rPr>
          <w:rFonts w:ascii="Arial" w:hAnsi="Arial" w:cs="Arial"/>
        </w:rPr>
      </w:pPr>
    </w:p>
    <w:tbl>
      <w:tblPr>
        <w:tblStyle w:val="Svtlseznamzvraznn1"/>
        <w:tblW w:w="0" w:type="auto"/>
        <w:tblLook w:val="04A0" w:firstRow="1" w:lastRow="0" w:firstColumn="1" w:lastColumn="0" w:noHBand="0" w:noVBand="1"/>
      </w:tblPr>
      <w:tblGrid>
        <w:gridCol w:w="9052"/>
      </w:tblGrid>
      <w:tr w:rsidR="0060459C" w:rsidRPr="00814D66" w14:paraId="14AF4C25"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1452528" w14:textId="21A831D4" w:rsidR="0060459C" w:rsidRPr="00814D66" w:rsidRDefault="0060459C" w:rsidP="00CD3BB2">
            <w:pPr>
              <w:pStyle w:val="Nadpis1"/>
              <w:spacing w:before="120" w:after="120"/>
              <w:outlineLvl w:val="0"/>
            </w:pPr>
            <w:bookmarkStart w:id="13" w:name="_Toc86825713"/>
            <w:r w:rsidRPr="00814D66">
              <w:lastRenderedPageBreak/>
              <w:t xml:space="preserve">RADA PRO </w:t>
            </w:r>
            <w:r w:rsidR="00CD3BB2" w:rsidRPr="00814D66">
              <w:t>ŽIVOTNÍ PROSTŘEDÍ (ENVI)</w:t>
            </w:r>
            <w:bookmarkEnd w:id="13"/>
            <w:r w:rsidR="00CD3BB2" w:rsidRPr="00814D66">
              <w:t xml:space="preserve"> </w:t>
            </w:r>
            <w:r w:rsidRPr="00814D66">
              <w:t xml:space="preserve"> </w:t>
            </w:r>
          </w:p>
        </w:tc>
      </w:tr>
    </w:tbl>
    <w:p w14:paraId="2408EE67" w14:textId="77777777" w:rsidR="0060459C" w:rsidRPr="00814D66" w:rsidRDefault="0060459C" w:rsidP="0060459C">
      <w:pPr>
        <w:spacing w:after="0" w:line="240" w:lineRule="auto"/>
        <w:rPr>
          <w:rFonts w:ascii="Arial" w:hAnsi="Arial" w:cs="Arial"/>
        </w:rPr>
      </w:pPr>
    </w:p>
    <w:p w14:paraId="3C070619" w14:textId="77777777" w:rsidR="00B771CF" w:rsidRPr="009B42C3" w:rsidRDefault="00B771CF" w:rsidP="00B771CF">
      <w:pPr>
        <w:jc w:val="both"/>
        <w:rPr>
          <w:rFonts w:ascii="Arial" w:hAnsi="Arial" w:cs="Arial"/>
          <w:b/>
          <w:color w:val="0070C0"/>
        </w:rPr>
      </w:pPr>
      <w:r w:rsidRPr="009B42C3">
        <w:rPr>
          <w:rFonts w:ascii="Arial" w:hAnsi="Arial" w:cs="Arial"/>
          <w:b/>
          <w:color w:val="0070C0"/>
        </w:rPr>
        <w:t xml:space="preserve">Agenda Rady pro životní prostředí bude z velké míry ovlivněna projednáváním velkého množství legislativních a nelegislativních dokumentů, které plánovala a dále plánuje EK zveřejnit v návaznosti na sdělení Zelená dohoda pro Evropu, s cílem do roku 2050 dosáhnout klimatické neutrality a směřovat k nulovému znečištění ve vybraných oblastech životního prostředí. V oblasti mezinárodního vyjednávání do CZ PRES zasáhne celá řada mnohostranných akcí, na jejichž přípravě a průběhu bude ČR aktivně participovat a koordinovat pozici EU. </w:t>
      </w:r>
    </w:p>
    <w:p w14:paraId="4B418CFF" w14:textId="69BA1D93" w:rsidR="00CA6A87" w:rsidRPr="00814D66" w:rsidRDefault="00CA6A87" w:rsidP="00CA6A87">
      <w:pPr>
        <w:jc w:val="both"/>
        <w:rPr>
          <w:rFonts w:ascii="Arial" w:hAnsi="Arial" w:cs="Arial"/>
          <w:color w:val="000000"/>
          <w:sz w:val="20"/>
          <w:szCs w:val="20"/>
        </w:rPr>
      </w:pPr>
      <w:r w:rsidRPr="00814D66">
        <w:rPr>
          <w:rFonts w:ascii="Arial" w:hAnsi="Arial" w:cs="Arial"/>
          <w:b/>
          <w:sz w:val="20"/>
          <w:szCs w:val="20"/>
        </w:rPr>
        <w:t>Ochrana klimatu</w:t>
      </w:r>
      <w:r w:rsidRPr="00814D66">
        <w:rPr>
          <w:rFonts w:ascii="Arial" w:hAnsi="Arial" w:cs="Arial"/>
          <w:sz w:val="20"/>
          <w:szCs w:val="20"/>
        </w:rPr>
        <w:t xml:space="preserve"> je jednou z hlavních priorit EU a ČR ji rovněž považuje za agendu s nejvyšší </w:t>
      </w:r>
      <w:r>
        <w:rPr>
          <w:rFonts w:ascii="Arial" w:hAnsi="Arial" w:cs="Arial"/>
          <w:sz w:val="20"/>
          <w:szCs w:val="20"/>
        </w:rPr>
        <w:t>důležitostí</w:t>
      </w:r>
      <w:r w:rsidRPr="6038F1E4">
        <w:rPr>
          <w:rFonts w:ascii="Arial" w:hAnsi="Arial" w:cs="Arial"/>
          <w:sz w:val="20"/>
          <w:szCs w:val="20"/>
        </w:rPr>
        <w:t>.</w:t>
      </w:r>
      <w:r w:rsidRPr="00814D66">
        <w:rPr>
          <w:rFonts w:ascii="Arial" w:hAnsi="Arial" w:cs="Arial"/>
          <w:sz w:val="20"/>
          <w:szCs w:val="20"/>
        </w:rPr>
        <w:t xml:space="preserve"> V roce 2021 EK zveřejnila </w:t>
      </w:r>
      <w:r w:rsidRPr="00814D66">
        <w:rPr>
          <w:rFonts w:ascii="Arial" w:hAnsi="Arial" w:cs="Arial"/>
          <w:b/>
          <w:sz w:val="20"/>
          <w:szCs w:val="20"/>
        </w:rPr>
        <w:t>balík legislativních návrhů Fit for 55</w:t>
      </w:r>
      <w:r w:rsidRPr="00814D66">
        <w:rPr>
          <w:rFonts w:ascii="Arial" w:hAnsi="Arial" w:cs="Arial"/>
          <w:sz w:val="20"/>
          <w:szCs w:val="20"/>
        </w:rPr>
        <w:t xml:space="preserve">, jehož cílem je zajistit dosažení cíle snížení emisí skleníkových plynů o alespoň 55 % do roku 2030. Jde mj. o </w:t>
      </w:r>
      <w:r w:rsidRPr="00814D66">
        <w:rPr>
          <w:rFonts w:ascii="Arial" w:hAnsi="Arial" w:cs="Arial"/>
          <w:b/>
          <w:sz w:val="20"/>
          <w:szCs w:val="20"/>
        </w:rPr>
        <w:t>revizi směrnice o </w:t>
      </w:r>
      <w:r>
        <w:rPr>
          <w:rFonts w:ascii="Arial" w:hAnsi="Arial" w:cs="Arial"/>
          <w:b/>
          <w:sz w:val="20"/>
          <w:szCs w:val="20"/>
        </w:rPr>
        <w:t xml:space="preserve">emisním obchodování </w:t>
      </w:r>
      <w:r w:rsidRPr="00814D66">
        <w:rPr>
          <w:rFonts w:ascii="Arial" w:hAnsi="Arial" w:cs="Arial"/>
          <w:b/>
          <w:sz w:val="20"/>
          <w:szCs w:val="20"/>
        </w:rPr>
        <w:t>EU ETS</w:t>
      </w:r>
      <w:r>
        <w:rPr>
          <w:rFonts w:ascii="Arial" w:hAnsi="Arial" w:cs="Arial"/>
          <w:b/>
          <w:sz w:val="20"/>
          <w:szCs w:val="20"/>
        </w:rPr>
        <w:t xml:space="preserve"> </w:t>
      </w:r>
      <w:r w:rsidRPr="6038F1E4">
        <w:rPr>
          <w:rFonts w:ascii="Arial" w:hAnsi="Arial" w:cs="Arial"/>
          <w:b/>
          <w:bCs/>
          <w:sz w:val="20"/>
          <w:szCs w:val="20"/>
        </w:rPr>
        <w:t>a rozhodnutí k Tržní stabilizační rezervě (MSR)</w:t>
      </w:r>
      <w:r w:rsidRPr="00814D66">
        <w:rPr>
          <w:rFonts w:ascii="Arial" w:hAnsi="Arial" w:cs="Arial"/>
          <w:b/>
          <w:sz w:val="20"/>
          <w:szCs w:val="20"/>
        </w:rPr>
        <w:t>, revizi nařízení o sdílení úsilí</w:t>
      </w:r>
      <w:r>
        <w:rPr>
          <w:rFonts w:ascii="Arial" w:hAnsi="Arial" w:cs="Arial"/>
          <w:b/>
          <w:sz w:val="20"/>
          <w:szCs w:val="20"/>
        </w:rPr>
        <w:t xml:space="preserve"> (ESR)</w:t>
      </w:r>
      <w:r w:rsidRPr="00814D66">
        <w:rPr>
          <w:rFonts w:ascii="Arial" w:hAnsi="Arial" w:cs="Arial"/>
          <w:b/>
          <w:sz w:val="20"/>
          <w:szCs w:val="20"/>
        </w:rPr>
        <w:t xml:space="preserve"> či revizi nařízení o LULUCF </w:t>
      </w:r>
      <w:r w:rsidRPr="00814D66">
        <w:rPr>
          <w:rFonts w:ascii="Arial" w:hAnsi="Arial" w:cs="Arial"/>
          <w:sz w:val="20"/>
          <w:szCs w:val="20"/>
        </w:rPr>
        <w:t>.</w:t>
      </w:r>
      <w:r>
        <w:rPr>
          <w:rFonts w:ascii="Arial" w:hAnsi="Arial" w:cs="Arial"/>
          <w:sz w:val="20"/>
          <w:szCs w:val="20"/>
        </w:rPr>
        <w:t xml:space="preserve"> </w:t>
      </w:r>
      <w:r w:rsidRPr="00814D66">
        <w:rPr>
          <w:rFonts w:ascii="Arial" w:hAnsi="Arial" w:cs="Arial"/>
          <w:color w:val="000000"/>
          <w:sz w:val="20"/>
          <w:szCs w:val="20"/>
        </w:rPr>
        <w:t xml:space="preserve">Vysokou prioritu pro CZ PRES bude mít také otázka </w:t>
      </w:r>
      <w:r w:rsidRPr="00814D66">
        <w:rPr>
          <w:rFonts w:ascii="Arial" w:hAnsi="Arial" w:cs="Arial"/>
          <w:b/>
          <w:color w:val="000000"/>
          <w:sz w:val="20"/>
          <w:szCs w:val="20"/>
        </w:rPr>
        <w:t>snižování emisních norem pro osobní automobily</w:t>
      </w:r>
      <w:r w:rsidRPr="00814D66">
        <w:rPr>
          <w:rFonts w:ascii="Arial" w:hAnsi="Arial" w:cs="Arial"/>
          <w:color w:val="000000"/>
          <w:sz w:val="20"/>
          <w:szCs w:val="20"/>
        </w:rPr>
        <w:t xml:space="preserve">. </w:t>
      </w:r>
      <w:r w:rsidRPr="6038F1E4">
        <w:rPr>
          <w:rFonts w:ascii="Arial" w:hAnsi="Arial" w:cs="Arial"/>
          <w:color w:val="000000" w:themeColor="text1"/>
          <w:sz w:val="20"/>
          <w:szCs w:val="20"/>
        </w:rPr>
        <w:t>ČR podpořila navýšení celkového EU cíle na 55 %, zároveň se však domnívá, že snižování emisí ve všech sektorech</w:t>
      </w:r>
      <w:r w:rsidRPr="00814D66">
        <w:rPr>
          <w:rFonts w:ascii="Arial" w:hAnsi="Arial" w:cs="Arial"/>
          <w:color w:val="000000"/>
          <w:sz w:val="20"/>
          <w:szCs w:val="20"/>
        </w:rPr>
        <w:t xml:space="preserve"> by mělo být řešeno technologicky neutrální formou </w:t>
      </w:r>
      <w:r w:rsidRPr="6038F1E4">
        <w:rPr>
          <w:rFonts w:ascii="Arial" w:hAnsi="Arial" w:cs="Arial"/>
          <w:color w:val="000000" w:themeColor="text1"/>
          <w:sz w:val="20"/>
          <w:szCs w:val="20"/>
        </w:rPr>
        <w:t>a např. v dopravě by tudíž neměla být pr</w:t>
      </w:r>
      <w:r>
        <w:rPr>
          <w:rFonts w:ascii="Arial" w:hAnsi="Arial" w:cs="Arial"/>
          <w:color w:val="000000" w:themeColor="text1"/>
          <w:sz w:val="20"/>
          <w:szCs w:val="20"/>
        </w:rPr>
        <w:t>eferována pouze elektromobilita</w:t>
      </w:r>
      <w:r w:rsidRPr="6038F1E4">
        <w:rPr>
          <w:rFonts w:ascii="Arial" w:hAnsi="Arial" w:cs="Arial"/>
          <w:color w:val="000000" w:themeColor="text1"/>
          <w:sz w:val="20"/>
          <w:szCs w:val="20"/>
        </w:rPr>
        <w:t xml:space="preserve"> </w:t>
      </w:r>
      <w:r w:rsidRPr="00814D66">
        <w:rPr>
          <w:rFonts w:ascii="Arial" w:hAnsi="Arial" w:cs="Arial"/>
          <w:color w:val="000000"/>
          <w:sz w:val="20"/>
          <w:szCs w:val="20"/>
        </w:rPr>
        <w:t>. Ve formaci Rady pro životní prostředí je rovněž projednáván návrh k </w:t>
      </w:r>
      <w:r w:rsidRPr="00814D66">
        <w:rPr>
          <w:rFonts w:ascii="Arial" w:hAnsi="Arial" w:cs="Arial"/>
          <w:b/>
          <w:color w:val="000000"/>
          <w:sz w:val="20"/>
          <w:szCs w:val="20"/>
        </w:rPr>
        <w:t>sociálnímu fondu pro klima</w:t>
      </w:r>
      <w:r>
        <w:rPr>
          <w:rFonts w:ascii="Arial" w:hAnsi="Arial" w:cs="Arial"/>
          <w:b/>
          <w:color w:val="000000"/>
          <w:sz w:val="20"/>
          <w:szCs w:val="20"/>
        </w:rPr>
        <w:t>tická opatření</w:t>
      </w:r>
      <w:r w:rsidRPr="00814D66">
        <w:rPr>
          <w:rFonts w:ascii="Arial" w:hAnsi="Arial" w:cs="Arial"/>
          <w:color w:val="000000"/>
          <w:sz w:val="20"/>
          <w:szCs w:val="20"/>
        </w:rPr>
        <w:t xml:space="preserve">. </w:t>
      </w:r>
      <w:r w:rsidRPr="6038F1E4">
        <w:rPr>
          <w:rFonts w:ascii="Arial" w:hAnsi="Arial" w:cs="Arial"/>
          <w:sz w:val="20"/>
          <w:szCs w:val="20"/>
        </w:rPr>
        <w:t xml:space="preserve">Během CZ PRES budou uvedené návrhy balíčku FF55 v pokročilé fázi projednávání a ČR bude velmi pravděpodobně odpovídat za hledání dohody s Evropským parlamentem, což bude velice náročný úkol. </w:t>
      </w:r>
      <w:r>
        <w:rPr>
          <w:rFonts w:ascii="Arial" w:hAnsi="Arial" w:cs="Arial"/>
          <w:sz w:val="20"/>
          <w:szCs w:val="20"/>
        </w:rPr>
        <w:t>V prvním pololetí 2022</w:t>
      </w:r>
      <w:r w:rsidRPr="00814D66">
        <w:rPr>
          <w:rFonts w:ascii="Arial" w:hAnsi="Arial" w:cs="Arial"/>
          <w:sz w:val="20"/>
          <w:szCs w:val="20"/>
        </w:rPr>
        <w:t xml:space="preserve"> by EK měla zveřejnit rovněž návrh</w:t>
      </w:r>
      <w:r w:rsidRPr="00814D66">
        <w:rPr>
          <w:rFonts w:ascii="Arial" w:hAnsi="Arial" w:cs="Arial"/>
          <w:b/>
          <w:sz w:val="20"/>
          <w:szCs w:val="20"/>
        </w:rPr>
        <w:t xml:space="preserve"> revize nařízení o fluorovaných skleníkových plynech</w:t>
      </w:r>
      <w:r w:rsidRPr="00814D66">
        <w:rPr>
          <w:rFonts w:ascii="Arial" w:hAnsi="Arial" w:cs="Arial"/>
          <w:sz w:val="20"/>
          <w:szCs w:val="20"/>
        </w:rPr>
        <w:t>.</w:t>
      </w:r>
    </w:p>
    <w:p w14:paraId="2CCAE403" w14:textId="77777777" w:rsidR="00CA6A87" w:rsidRPr="00814D66" w:rsidRDefault="00CA6A87" w:rsidP="00CA6A87">
      <w:pPr>
        <w:jc w:val="both"/>
        <w:rPr>
          <w:rFonts w:ascii="Arial" w:hAnsi="Arial" w:cs="Arial"/>
          <w:sz w:val="20"/>
          <w:szCs w:val="20"/>
        </w:rPr>
      </w:pPr>
      <w:r w:rsidRPr="6038F1E4">
        <w:rPr>
          <w:rFonts w:ascii="Arial" w:hAnsi="Arial" w:cs="Arial"/>
          <w:sz w:val="20"/>
          <w:szCs w:val="20"/>
        </w:rPr>
        <w:t xml:space="preserve">Nad rámec projednávání nových legislativních návrhů plánuje ČR zdůraznit téma </w:t>
      </w:r>
      <w:r w:rsidRPr="6038F1E4">
        <w:rPr>
          <w:rFonts w:ascii="Arial" w:hAnsi="Arial" w:cs="Arial"/>
          <w:b/>
          <w:bCs/>
          <w:sz w:val="20"/>
          <w:szCs w:val="20"/>
        </w:rPr>
        <w:t>adaptace na změnu klimatu</w:t>
      </w:r>
      <w:r w:rsidRPr="6038F1E4">
        <w:rPr>
          <w:rFonts w:ascii="Arial" w:hAnsi="Arial" w:cs="Arial"/>
          <w:sz w:val="20"/>
          <w:szCs w:val="20"/>
        </w:rPr>
        <w:t>, přičemž aktivity během CZ PRES budou navazovat na novou Adaptační strategii EU z února 2021. CZ PRES hodlá toto téma propojit i s novou Strategií EU pro ochranu půdy z listopadu 2021 a debatovat toto téma prioritně na neformálním jednání ministrů životního prostředí EU.</w:t>
      </w:r>
    </w:p>
    <w:p w14:paraId="79220550" w14:textId="6AF90073" w:rsidR="00CA6A87" w:rsidRPr="00814D66" w:rsidRDefault="00CA6A87" w:rsidP="00CA6A87">
      <w:pPr>
        <w:jc w:val="both"/>
        <w:rPr>
          <w:rFonts w:ascii="Arial" w:hAnsi="Arial" w:cs="Arial"/>
          <w:sz w:val="20"/>
          <w:szCs w:val="20"/>
        </w:rPr>
      </w:pPr>
      <w:r w:rsidRPr="00814D66">
        <w:rPr>
          <w:rFonts w:ascii="Arial" w:hAnsi="Arial" w:cs="Arial"/>
          <w:sz w:val="20"/>
          <w:szCs w:val="20"/>
        </w:rPr>
        <w:t>V oblasti mezinárodního vyjednávání bude zásadní koordinace přípravy pozice EU (formou přijetí závěrů Rady) na jednání konference smluvních stran</w:t>
      </w:r>
      <w:r w:rsidRPr="00814D66">
        <w:rPr>
          <w:rFonts w:ascii="Arial" w:hAnsi="Arial" w:cs="Arial"/>
          <w:b/>
          <w:sz w:val="20"/>
          <w:szCs w:val="20"/>
        </w:rPr>
        <w:t xml:space="preserve"> Rámcové úmluvy OSN o změně klimatu</w:t>
      </w:r>
      <w:r w:rsidRPr="00814D66">
        <w:rPr>
          <w:rFonts w:ascii="Arial" w:hAnsi="Arial" w:cs="Arial"/>
          <w:sz w:val="20"/>
          <w:szCs w:val="20"/>
        </w:rPr>
        <w:t xml:space="preserve"> (UNFCCC) a Pařížské dohody a následná koordinace a vystupování za EU v místě jednání konference (COP 27, Afrika </w:t>
      </w:r>
      <w:r>
        <w:rPr>
          <w:rFonts w:ascii="Arial" w:hAnsi="Arial" w:cs="Arial"/>
          <w:sz w:val="20"/>
          <w:szCs w:val="20"/>
        </w:rPr>
        <w:t>–</w:t>
      </w:r>
      <w:r w:rsidRPr="00814D66">
        <w:rPr>
          <w:rFonts w:ascii="Arial" w:hAnsi="Arial" w:cs="Arial"/>
          <w:sz w:val="20"/>
          <w:szCs w:val="20"/>
        </w:rPr>
        <w:t xml:space="preserve"> Egypt</w:t>
      </w:r>
      <w:r>
        <w:rPr>
          <w:rFonts w:ascii="Arial" w:hAnsi="Arial" w:cs="Arial"/>
          <w:sz w:val="20"/>
          <w:szCs w:val="20"/>
        </w:rPr>
        <w:t>, listopad 2022</w:t>
      </w:r>
      <w:r w:rsidRPr="00814D66">
        <w:rPr>
          <w:rFonts w:ascii="Arial" w:hAnsi="Arial" w:cs="Arial"/>
          <w:sz w:val="20"/>
          <w:szCs w:val="20"/>
        </w:rPr>
        <w:t>), ale i v průběhu přípravných jednání, zejména ve vazbě na znovupřistoupení USA a postoje největších světových ekonomik. Předpokládá se řada bilaterálních jednání a summitů největších ekonomik, kde bude potřeba účast zástupců CZ PRES. Pro oblast mezinárodních klimatických financí budou přijímány samostatné závěry Rady ECOFIN, kde bude důležitá koordinace mezi oběma formacemi Rady EU.</w:t>
      </w:r>
    </w:p>
    <w:p w14:paraId="2932BF95" w14:textId="21F850DB" w:rsidR="00CA6A87" w:rsidRPr="00814D66" w:rsidRDefault="00CA6A87" w:rsidP="00CA6A87">
      <w:pPr>
        <w:jc w:val="both"/>
        <w:rPr>
          <w:rFonts w:ascii="Arial" w:hAnsi="Arial" w:cs="Arial"/>
          <w:sz w:val="20"/>
          <w:szCs w:val="20"/>
        </w:rPr>
      </w:pPr>
      <w:bookmarkStart w:id="14" w:name="_Toc65584396"/>
      <w:r w:rsidRPr="00814D66">
        <w:rPr>
          <w:rFonts w:ascii="Arial" w:hAnsi="Arial" w:cs="Arial"/>
          <w:sz w:val="20"/>
          <w:szCs w:val="20"/>
        </w:rPr>
        <w:t xml:space="preserve">Přechod k oběhovému hospodářství je další z priorit EU a CZ PRES. I v této oblasti očekáváme v návaznosti na sdělení Nový akční plán pro </w:t>
      </w:r>
      <w:r w:rsidRPr="00814D66">
        <w:rPr>
          <w:rFonts w:ascii="Arial" w:hAnsi="Arial" w:cs="Arial"/>
          <w:b/>
          <w:sz w:val="20"/>
          <w:szCs w:val="20"/>
        </w:rPr>
        <w:t>oběhové hospodářství</w:t>
      </w:r>
      <w:r w:rsidRPr="00814D66">
        <w:rPr>
          <w:rFonts w:ascii="Arial" w:hAnsi="Arial" w:cs="Arial"/>
          <w:sz w:val="20"/>
          <w:szCs w:val="20"/>
        </w:rPr>
        <w:t xml:space="preserve"> velké množství legislativních návrhů v různém stadiu projednávání</w:t>
      </w:r>
      <w:r>
        <w:rPr>
          <w:rFonts w:ascii="Arial" w:hAnsi="Arial" w:cs="Arial"/>
          <w:sz w:val="20"/>
          <w:szCs w:val="20"/>
        </w:rPr>
        <w:t xml:space="preserve">. </w:t>
      </w:r>
      <w:r w:rsidRPr="7C619858">
        <w:rPr>
          <w:rFonts w:ascii="Arial" w:hAnsi="Arial" w:cs="Arial"/>
          <w:sz w:val="20"/>
          <w:szCs w:val="20"/>
        </w:rPr>
        <w:t xml:space="preserve">V nejpokročilejší fázi projednávání bude návrh k bateriím a odpadním bateriím, který je velice technický a obsáhlý. CZ PRES bude pravděpodobně řešit závěrečnou fázi projednávání, tedy hledat politickou dohodu EP a Rady. Dalším již projednávaným návrhem je návrh revize nařízení k přeshraniční přepravě odpadů, kde se bude ČR snažit pokročit v projednávání s cílem napomoci nalézt shodu mezi členskými státy. Ostatní návrhy budou zveřejněny až v roce 2022 – například návrh k obalům, </w:t>
      </w:r>
      <w:r w:rsidRPr="7C619858">
        <w:rPr>
          <w:rFonts w:ascii="Arial" w:hAnsi="Arial" w:cs="Arial"/>
          <w:b/>
          <w:bCs/>
          <w:sz w:val="20"/>
          <w:szCs w:val="20"/>
        </w:rPr>
        <w:t xml:space="preserve"> </w:t>
      </w:r>
      <w:r w:rsidRPr="7C619858">
        <w:rPr>
          <w:rFonts w:ascii="Arial" w:hAnsi="Arial" w:cs="Arial"/>
          <w:sz w:val="20"/>
          <w:szCs w:val="20"/>
        </w:rPr>
        <w:t>návrh k vozidlům s ukončenou životností nebo rámec pro biologicky rozložitelné plasty. S ohledem na omezené personální kapacity bude prioritizace dána stádiem projednávání.</w:t>
      </w:r>
    </w:p>
    <w:p w14:paraId="7BD68190" w14:textId="1325F45A" w:rsidR="00CA6A87" w:rsidRPr="00814D66" w:rsidRDefault="00CA6A87" w:rsidP="00CA6A87">
      <w:pPr>
        <w:jc w:val="both"/>
        <w:rPr>
          <w:rFonts w:ascii="Arial" w:hAnsi="Arial" w:cs="Arial"/>
          <w:sz w:val="20"/>
          <w:szCs w:val="20"/>
        </w:rPr>
      </w:pPr>
      <w:r w:rsidRPr="00814D66">
        <w:rPr>
          <w:rFonts w:ascii="Arial" w:hAnsi="Arial" w:cs="Arial"/>
          <w:sz w:val="20"/>
          <w:szCs w:val="20"/>
        </w:rPr>
        <w:lastRenderedPageBreak/>
        <w:t>V návaznosti na novou</w:t>
      </w:r>
      <w:r w:rsidRPr="00814D66">
        <w:rPr>
          <w:rFonts w:ascii="Arial" w:hAnsi="Arial" w:cs="Arial"/>
          <w:b/>
          <w:sz w:val="20"/>
          <w:szCs w:val="20"/>
        </w:rPr>
        <w:t xml:space="preserve"> Strategii pro udržitelnost chemických látek </w:t>
      </w:r>
      <w:r w:rsidRPr="00814D66">
        <w:rPr>
          <w:rFonts w:ascii="Arial" w:hAnsi="Arial" w:cs="Arial"/>
          <w:sz w:val="20"/>
          <w:szCs w:val="20"/>
        </w:rPr>
        <w:t xml:space="preserve">připravuje EK řadu revizí existujících předpisů či nové návrhy, především </w:t>
      </w:r>
      <w:r w:rsidRPr="00814D66">
        <w:rPr>
          <w:rFonts w:ascii="Arial" w:hAnsi="Arial" w:cs="Arial"/>
          <w:b/>
          <w:sz w:val="20"/>
          <w:szCs w:val="20"/>
        </w:rPr>
        <w:t xml:space="preserve">změny nařízení </w:t>
      </w:r>
      <w:r w:rsidRPr="7C619858">
        <w:rPr>
          <w:rFonts w:ascii="Arial" w:hAnsi="Arial" w:cs="Arial"/>
          <w:sz w:val="20"/>
          <w:szCs w:val="20"/>
        </w:rPr>
        <w:t>a</w:t>
      </w:r>
      <w:r w:rsidRPr="7C619858">
        <w:rPr>
          <w:rFonts w:ascii="Arial" w:hAnsi="Arial" w:cs="Arial"/>
          <w:b/>
          <w:bCs/>
          <w:sz w:val="20"/>
          <w:szCs w:val="20"/>
        </w:rPr>
        <w:t xml:space="preserve"> REACH </w:t>
      </w:r>
      <w:r w:rsidRPr="7C619858">
        <w:rPr>
          <w:rFonts w:ascii="Arial" w:hAnsi="Arial" w:cs="Arial"/>
          <w:sz w:val="20"/>
          <w:szCs w:val="20"/>
        </w:rPr>
        <w:t xml:space="preserve">(o registraci, hodnocení, povolování a omezování chemických látek – předložení nejdříve na konci 2022) </w:t>
      </w:r>
      <w:r w:rsidRPr="7C619858">
        <w:rPr>
          <w:rFonts w:ascii="Arial" w:hAnsi="Arial" w:cs="Arial"/>
          <w:b/>
          <w:bCs/>
          <w:sz w:val="20"/>
          <w:szCs w:val="20"/>
        </w:rPr>
        <w:t xml:space="preserve"> CLP </w:t>
      </w:r>
      <w:r w:rsidRPr="7C619858">
        <w:rPr>
          <w:rFonts w:ascii="Arial" w:hAnsi="Arial" w:cs="Arial"/>
          <w:sz w:val="20"/>
          <w:szCs w:val="20"/>
        </w:rPr>
        <w:t>(o klasifikaci, označování a balení látek a směsí – v 1. pololetí 2022)</w:t>
      </w:r>
      <w:r w:rsidRPr="00814D66">
        <w:rPr>
          <w:rFonts w:ascii="Arial" w:hAnsi="Arial" w:cs="Arial"/>
          <w:sz w:val="20"/>
          <w:szCs w:val="20"/>
        </w:rPr>
        <w:t xml:space="preserve">, přičemž již </w:t>
      </w:r>
      <w:r>
        <w:rPr>
          <w:rFonts w:ascii="Arial" w:hAnsi="Arial" w:cs="Arial"/>
          <w:sz w:val="20"/>
          <w:szCs w:val="20"/>
        </w:rPr>
        <w:t>v říjnu 2021</w:t>
      </w:r>
      <w:r w:rsidRPr="00814D66">
        <w:rPr>
          <w:rFonts w:ascii="Arial" w:hAnsi="Arial" w:cs="Arial"/>
          <w:sz w:val="20"/>
          <w:szCs w:val="20"/>
        </w:rPr>
        <w:t xml:space="preserve">  EK představi</w:t>
      </w:r>
      <w:r>
        <w:rPr>
          <w:rFonts w:ascii="Arial" w:hAnsi="Arial" w:cs="Arial"/>
          <w:sz w:val="20"/>
          <w:szCs w:val="20"/>
        </w:rPr>
        <w:t>la</w:t>
      </w:r>
      <w:r w:rsidRPr="00814D66">
        <w:rPr>
          <w:rFonts w:ascii="Arial" w:hAnsi="Arial" w:cs="Arial"/>
          <w:sz w:val="20"/>
          <w:szCs w:val="20"/>
        </w:rPr>
        <w:t xml:space="preserve"> také revizi nařízení o persistentních organických polutantech (POPs</w:t>
      </w:r>
      <w:r>
        <w:rPr>
          <w:rFonts w:ascii="Arial" w:hAnsi="Arial" w:cs="Arial"/>
          <w:sz w:val="20"/>
          <w:szCs w:val="20"/>
        </w:rPr>
        <w:t xml:space="preserve"> v odpadech</w:t>
      </w:r>
      <w:r w:rsidRPr="00814D66">
        <w:rPr>
          <w:rFonts w:ascii="Arial" w:hAnsi="Arial" w:cs="Arial"/>
          <w:sz w:val="20"/>
          <w:szCs w:val="20"/>
        </w:rPr>
        <w:t>)</w:t>
      </w:r>
      <w:r w:rsidRPr="7C619858">
        <w:rPr>
          <w:rFonts w:ascii="Arial" w:hAnsi="Arial" w:cs="Arial"/>
          <w:sz w:val="20"/>
          <w:szCs w:val="20"/>
        </w:rPr>
        <w:t>, kde není vyloučena závěrečná fáze projednávání během CZ PRES.</w:t>
      </w:r>
      <w:r w:rsidRPr="00814D66">
        <w:rPr>
          <w:rFonts w:ascii="Arial" w:hAnsi="Arial" w:cs="Arial"/>
          <w:sz w:val="20"/>
          <w:szCs w:val="20"/>
        </w:rPr>
        <w:t xml:space="preserve"> V oblasti chemických látek je rovněž velmi významná mezinárodní agenda – příprava na společné zasedání konferencí stran Stockholmské, Rotterdamské a Basilejské úmluvy a zasedání stran Minamatské úmluvy a Mezinárodní konference o </w:t>
      </w:r>
      <w:r w:rsidRPr="00814D66">
        <w:rPr>
          <w:rFonts w:ascii="Arial" w:hAnsi="Arial" w:cs="Arial"/>
          <w:b/>
          <w:sz w:val="20"/>
          <w:szCs w:val="20"/>
        </w:rPr>
        <w:t xml:space="preserve">nakládání s chemickými látkami </w:t>
      </w:r>
      <w:r w:rsidRPr="00814D66">
        <w:rPr>
          <w:rFonts w:ascii="Arial" w:hAnsi="Arial" w:cs="Arial"/>
          <w:sz w:val="20"/>
          <w:szCs w:val="20"/>
        </w:rPr>
        <w:t xml:space="preserve">(proces SAICM). </w:t>
      </w:r>
    </w:p>
    <w:bookmarkEnd w:id="14"/>
    <w:p w14:paraId="6F356513" w14:textId="343C8A14" w:rsidR="00CA6A87" w:rsidRPr="00814D66" w:rsidRDefault="00CA6A87" w:rsidP="00CA6A87">
      <w:pPr>
        <w:jc w:val="both"/>
        <w:rPr>
          <w:rFonts w:ascii="Arial" w:hAnsi="Arial" w:cs="Arial"/>
          <w:sz w:val="20"/>
          <w:szCs w:val="20"/>
        </w:rPr>
      </w:pPr>
      <w:r w:rsidRPr="00814D66">
        <w:rPr>
          <w:rFonts w:ascii="Arial" w:hAnsi="Arial" w:cs="Arial"/>
          <w:sz w:val="20"/>
          <w:szCs w:val="20"/>
        </w:rPr>
        <w:t>V oblasti</w:t>
      </w:r>
      <w:r w:rsidRPr="00814D66">
        <w:rPr>
          <w:rFonts w:ascii="Arial" w:hAnsi="Arial" w:cs="Arial"/>
          <w:b/>
          <w:sz w:val="20"/>
          <w:szCs w:val="20"/>
        </w:rPr>
        <w:t xml:space="preserve"> </w:t>
      </w:r>
      <w:r w:rsidRPr="00814D66">
        <w:rPr>
          <w:rFonts w:ascii="Arial" w:hAnsi="Arial" w:cs="Arial"/>
          <w:sz w:val="20"/>
          <w:szCs w:val="20"/>
        </w:rPr>
        <w:t xml:space="preserve">ochrany biodiverzity </w:t>
      </w:r>
      <w:r>
        <w:rPr>
          <w:rFonts w:ascii="Arial" w:hAnsi="Arial" w:cs="Arial"/>
          <w:sz w:val="20"/>
          <w:szCs w:val="20"/>
        </w:rPr>
        <w:t>bude ČR pokračovat</w:t>
      </w:r>
      <w:r w:rsidRPr="00814D66">
        <w:rPr>
          <w:rFonts w:ascii="Arial" w:hAnsi="Arial" w:cs="Arial"/>
          <w:sz w:val="20"/>
          <w:szCs w:val="20"/>
        </w:rPr>
        <w:t xml:space="preserve">  projednávání legislativního návrhu (</w:t>
      </w:r>
      <w:r>
        <w:rPr>
          <w:rFonts w:ascii="Arial" w:hAnsi="Arial" w:cs="Arial"/>
          <w:sz w:val="20"/>
          <w:szCs w:val="20"/>
        </w:rPr>
        <w:t>zveřejnění plánováno na 1</w:t>
      </w:r>
      <w:r w:rsidRPr="00814D66">
        <w:rPr>
          <w:rFonts w:ascii="Arial" w:hAnsi="Arial" w:cs="Arial"/>
          <w:sz w:val="20"/>
          <w:szCs w:val="20"/>
        </w:rPr>
        <w:t>Q 202</w:t>
      </w:r>
      <w:r>
        <w:rPr>
          <w:rFonts w:ascii="Arial" w:hAnsi="Arial" w:cs="Arial"/>
          <w:sz w:val="20"/>
          <w:szCs w:val="20"/>
        </w:rPr>
        <w:t>2</w:t>
      </w:r>
      <w:r w:rsidRPr="00814D66">
        <w:rPr>
          <w:rFonts w:ascii="Arial" w:hAnsi="Arial" w:cs="Arial"/>
          <w:sz w:val="20"/>
          <w:szCs w:val="20"/>
        </w:rPr>
        <w:t>), který má</w:t>
      </w:r>
      <w:r>
        <w:rPr>
          <w:rFonts w:ascii="Arial" w:hAnsi="Arial" w:cs="Arial"/>
          <w:sz w:val="20"/>
          <w:szCs w:val="20"/>
        </w:rPr>
        <w:t xml:space="preserve"> </w:t>
      </w:r>
      <w:r w:rsidRPr="10282D27">
        <w:rPr>
          <w:rFonts w:ascii="Arial" w:eastAsia="Arial" w:hAnsi="Arial" w:cs="Arial"/>
          <w:sz w:val="20"/>
          <w:szCs w:val="20"/>
          <w:lang w:val="cs"/>
        </w:rPr>
        <w:t>v návaznosti na Strategii EU v oblasti biologické rozmanitosti do roku 2030</w:t>
      </w:r>
      <w:r w:rsidRPr="00814D66">
        <w:rPr>
          <w:rFonts w:ascii="Arial" w:hAnsi="Arial" w:cs="Arial"/>
          <w:sz w:val="20"/>
          <w:szCs w:val="20"/>
        </w:rPr>
        <w:t xml:space="preserve"> zakotvit cíle </w:t>
      </w:r>
      <w:r w:rsidRPr="00814D66">
        <w:rPr>
          <w:rFonts w:ascii="Arial" w:hAnsi="Arial" w:cs="Arial"/>
          <w:b/>
          <w:sz w:val="20"/>
          <w:szCs w:val="20"/>
        </w:rPr>
        <w:t xml:space="preserve">obnovy </w:t>
      </w:r>
      <w:r w:rsidRPr="10282D27">
        <w:rPr>
          <w:rFonts w:ascii="Arial" w:hAnsi="Arial" w:cs="Arial"/>
          <w:b/>
          <w:bCs/>
          <w:sz w:val="20"/>
          <w:szCs w:val="20"/>
        </w:rPr>
        <w:t>ekosystémů</w:t>
      </w:r>
      <w:r w:rsidRPr="00814D66">
        <w:rPr>
          <w:rFonts w:ascii="Arial" w:hAnsi="Arial" w:cs="Arial"/>
          <w:b/>
          <w:sz w:val="20"/>
          <w:szCs w:val="20"/>
        </w:rPr>
        <w:t>.</w:t>
      </w:r>
      <w:r w:rsidRPr="00814D66">
        <w:rPr>
          <w:rFonts w:ascii="Arial" w:hAnsi="Arial" w:cs="Arial"/>
          <w:sz w:val="20"/>
          <w:szCs w:val="20"/>
        </w:rPr>
        <w:t xml:space="preserve"> Náročná  bude především mezinárodní agenda</w:t>
      </w:r>
      <w:r w:rsidRPr="00814D66">
        <w:rPr>
          <w:rFonts w:ascii="Arial" w:hAnsi="Arial" w:cs="Arial"/>
          <w:b/>
          <w:sz w:val="20"/>
          <w:szCs w:val="20"/>
        </w:rPr>
        <w:t xml:space="preserve"> ochrany biodiverzity a biologické bezpečnosti</w:t>
      </w:r>
      <w:r w:rsidRPr="00814D66">
        <w:rPr>
          <w:rFonts w:ascii="Arial" w:hAnsi="Arial" w:cs="Arial"/>
          <w:sz w:val="20"/>
          <w:szCs w:val="20"/>
        </w:rPr>
        <w:t>, kde bude ČR koordinovat pozici EU na jednáních rozhodovacích orgánů mezinárodních úmluv a přípravu souvisejících závěrů Rady či rozhodnutí: konference smluvních stran Úmluvy o biologické rozmanitosti (CBD; včetně paralelních zasedání smluvních stran Cartagenského a Nagojského protokolu a jejich podpůrných orgánů), COP CITES, zasedání Stálého výboru Bernské úmluvy,</w:t>
      </w:r>
      <w:r w:rsidRPr="00814D66">
        <w:rPr>
          <w:rFonts w:ascii="Arial" w:hAnsi="Arial" w:cs="Arial"/>
          <w:color w:val="000000"/>
          <w:sz w:val="20"/>
          <w:szCs w:val="20"/>
          <w:lang w:bidi="yi-Hebr"/>
        </w:rPr>
        <w:t> zasedáních Mezinárodní velrybářské komise či další.</w:t>
      </w:r>
    </w:p>
    <w:p w14:paraId="6E737C2A" w14:textId="11663656" w:rsidR="00CA6A87" w:rsidRPr="00814D66" w:rsidRDefault="00CA6A87" w:rsidP="00CA6A87">
      <w:pPr>
        <w:tabs>
          <w:tab w:val="left" w:pos="4860"/>
          <w:tab w:val="left" w:pos="7635"/>
        </w:tabs>
        <w:jc w:val="both"/>
        <w:rPr>
          <w:rFonts w:ascii="Arial" w:hAnsi="Arial" w:cs="Arial"/>
          <w:sz w:val="20"/>
          <w:szCs w:val="20"/>
        </w:rPr>
      </w:pPr>
      <w:r w:rsidRPr="00814D66">
        <w:rPr>
          <w:rFonts w:ascii="Arial" w:hAnsi="Arial" w:cs="Arial"/>
          <w:sz w:val="20"/>
          <w:szCs w:val="20"/>
        </w:rPr>
        <w:t xml:space="preserve">V květnu 2021 EK zveřejnila sdělení </w:t>
      </w:r>
      <w:r w:rsidRPr="00814D66">
        <w:rPr>
          <w:rFonts w:ascii="Arial" w:hAnsi="Arial" w:cs="Arial"/>
          <w:b/>
          <w:sz w:val="20"/>
          <w:szCs w:val="20"/>
        </w:rPr>
        <w:t>Akční plán pro nulové znečištění ovzduší, vody a půdy</w:t>
      </w:r>
      <w:r w:rsidRPr="00814D66">
        <w:rPr>
          <w:rFonts w:ascii="Arial" w:hAnsi="Arial" w:cs="Arial"/>
          <w:sz w:val="20"/>
          <w:szCs w:val="20"/>
        </w:rPr>
        <w:t xml:space="preserve">, což znamená návazné legislativní a nelegislativní aktivity (nejen) v těchto oblastech. Pro ČR bude zásadní projednávání revize směrnice ke </w:t>
      </w:r>
      <w:r w:rsidRPr="00814D66">
        <w:rPr>
          <w:rFonts w:ascii="Arial" w:hAnsi="Arial" w:cs="Arial"/>
          <w:b/>
          <w:sz w:val="20"/>
          <w:szCs w:val="20"/>
        </w:rPr>
        <w:t>kvalitě ovzduší</w:t>
      </w:r>
      <w:r w:rsidRPr="00814D66">
        <w:rPr>
          <w:rFonts w:ascii="Arial" w:hAnsi="Arial" w:cs="Arial"/>
          <w:sz w:val="20"/>
          <w:szCs w:val="20"/>
        </w:rPr>
        <w:t>, kter</w:t>
      </w:r>
      <w:r>
        <w:rPr>
          <w:rFonts w:ascii="Arial" w:hAnsi="Arial" w:cs="Arial"/>
          <w:sz w:val="20"/>
          <w:szCs w:val="20"/>
        </w:rPr>
        <w:t>ou</w:t>
      </w:r>
      <w:r w:rsidRPr="00814D66">
        <w:rPr>
          <w:rFonts w:ascii="Arial" w:hAnsi="Arial" w:cs="Arial"/>
          <w:sz w:val="20"/>
          <w:szCs w:val="20"/>
        </w:rPr>
        <w:t xml:space="preserve"> má EK zveřejnit v</w:t>
      </w:r>
      <w:r>
        <w:rPr>
          <w:rFonts w:ascii="Arial" w:hAnsi="Arial" w:cs="Arial"/>
          <w:sz w:val="20"/>
          <w:szCs w:val="20"/>
        </w:rPr>
        <w:t>e 3. čtvrtletí</w:t>
      </w:r>
      <w:r w:rsidRPr="00814D66">
        <w:rPr>
          <w:rFonts w:ascii="Arial" w:hAnsi="Arial" w:cs="Arial"/>
          <w:sz w:val="20"/>
          <w:szCs w:val="20"/>
        </w:rPr>
        <w:t>  2022</w:t>
      </w:r>
      <w:r>
        <w:rPr>
          <w:rFonts w:ascii="Arial" w:hAnsi="Arial" w:cs="Arial"/>
          <w:sz w:val="20"/>
          <w:szCs w:val="20"/>
        </w:rPr>
        <w:t>.</w:t>
      </w:r>
      <w:r w:rsidRPr="00E42D4C">
        <w:rPr>
          <w:rFonts w:ascii="Arial" w:hAnsi="Arial" w:cs="Arial"/>
          <w:sz w:val="20"/>
          <w:szCs w:val="20"/>
        </w:rPr>
        <w:t xml:space="preserve"> </w:t>
      </w:r>
      <w:r>
        <w:rPr>
          <w:rFonts w:ascii="Arial" w:hAnsi="Arial" w:cs="Arial"/>
          <w:sz w:val="20"/>
          <w:szCs w:val="20"/>
        </w:rPr>
        <w:t xml:space="preserve">Toto téma bude pravděpodobně i tématem hlavní konference CZ PRES v oblasti životního prostředí. Dále hodlá Komise předložit </w:t>
      </w:r>
      <w:r w:rsidRPr="00814D66">
        <w:rPr>
          <w:rFonts w:ascii="Arial" w:hAnsi="Arial" w:cs="Arial"/>
          <w:sz w:val="20"/>
          <w:szCs w:val="20"/>
        </w:rPr>
        <w:t>reviz</w:t>
      </w:r>
      <w:r>
        <w:rPr>
          <w:rFonts w:ascii="Arial" w:hAnsi="Arial" w:cs="Arial"/>
          <w:sz w:val="20"/>
          <w:szCs w:val="20"/>
        </w:rPr>
        <w:t>i</w:t>
      </w:r>
      <w:r w:rsidRPr="00814D66">
        <w:rPr>
          <w:rFonts w:ascii="Arial" w:hAnsi="Arial" w:cs="Arial"/>
          <w:sz w:val="20"/>
          <w:szCs w:val="20"/>
        </w:rPr>
        <w:t xml:space="preserve"> nařízení o </w:t>
      </w:r>
      <w:r w:rsidRPr="00814D66">
        <w:rPr>
          <w:rFonts w:ascii="Arial" w:hAnsi="Arial" w:cs="Arial"/>
          <w:b/>
          <w:sz w:val="20"/>
          <w:szCs w:val="20"/>
        </w:rPr>
        <w:t>ochraně ozonové vrstvy</w:t>
      </w:r>
      <w:r>
        <w:rPr>
          <w:rFonts w:ascii="Arial" w:hAnsi="Arial" w:cs="Arial"/>
          <w:b/>
          <w:sz w:val="20"/>
          <w:szCs w:val="20"/>
        </w:rPr>
        <w:t xml:space="preserve"> </w:t>
      </w:r>
      <w:r w:rsidRPr="00F5706D">
        <w:rPr>
          <w:rFonts w:ascii="Arial" w:hAnsi="Arial" w:cs="Arial"/>
          <w:sz w:val="20"/>
          <w:szCs w:val="20"/>
        </w:rPr>
        <w:t>(první pololetí 2022)</w:t>
      </w:r>
      <w:r w:rsidRPr="00814D66">
        <w:rPr>
          <w:rFonts w:ascii="Arial" w:hAnsi="Arial" w:cs="Arial"/>
          <w:sz w:val="20"/>
          <w:szCs w:val="20"/>
        </w:rPr>
        <w:t xml:space="preserve"> </w:t>
      </w:r>
      <w:r>
        <w:rPr>
          <w:rFonts w:ascii="Arial" w:hAnsi="Arial" w:cs="Arial"/>
          <w:sz w:val="20"/>
          <w:szCs w:val="20"/>
        </w:rPr>
        <w:t>a poprvé v historii návrh regulující mikroplasty. Kromě toho</w:t>
      </w:r>
      <w:r w:rsidRPr="00814D66">
        <w:rPr>
          <w:rFonts w:ascii="Arial" w:hAnsi="Arial" w:cs="Arial"/>
          <w:sz w:val="20"/>
          <w:szCs w:val="20"/>
        </w:rPr>
        <w:t xml:space="preserve"> bude během CZ PRES na stole revize směrnice o čištění městských odpadních vod či revize seznamu znečišťujících látek ve vodách. Na oblast znečištění také naváže pro ČR velmi důležitý návrh </w:t>
      </w:r>
      <w:r w:rsidRPr="00814D66">
        <w:rPr>
          <w:rFonts w:ascii="Arial" w:hAnsi="Arial" w:cs="Arial"/>
          <w:b/>
          <w:bCs/>
          <w:sz w:val="20"/>
          <w:szCs w:val="20"/>
        </w:rPr>
        <w:t>revize směrnice o průmyslových emisích (IED)</w:t>
      </w:r>
      <w:r w:rsidRPr="00814D66">
        <w:rPr>
          <w:rFonts w:ascii="Arial" w:hAnsi="Arial" w:cs="Arial"/>
          <w:sz w:val="20"/>
          <w:szCs w:val="20"/>
        </w:rPr>
        <w:t>. ČR obecně podporuje technickou novelizaci IED, která by zlepšila přehlednost předpisu a napojení na další evropskou legislativu.</w:t>
      </w:r>
    </w:p>
    <w:p w14:paraId="5F6F579C" w14:textId="77777777" w:rsidR="00CA6A87" w:rsidRPr="00814D66" w:rsidRDefault="00CA6A87" w:rsidP="00CA6A87">
      <w:pPr>
        <w:jc w:val="both"/>
        <w:rPr>
          <w:rFonts w:ascii="Arial" w:hAnsi="Arial" w:cs="Arial"/>
          <w:sz w:val="20"/>
          <w:szCs w:val="20"/>
        </w:rPr>
      </w:pPr>
      <w:r w:rsidRPr="6038F1E4">
        <w:rPr>
          <w:rFonts w:ascii="Arial" w:hAnsi="Arial" w:cs="Arial"/>
          <w:sz w:val="20"/>
          <w:szCs w:val="20"/>
        </w:rPr>
        <w:t xml:space="preserve">ČR dále navrhuje k diskuzi nové téma, kterým by se EU měla zabývat, a to problematiku </w:t>
      </w:r>
      <w:r w:rsidRPr="6038F1E4">
        <w:rPr>
          <w:rFonts w:ascii="Arial" w:hAnsi="Arial" w:cs="Arial"/>
          <w:b/>
          <w:bCs/>
          <w:sz w:val="20"/>
          <w:szCs w:val="20"/>
        </w:rPr>
        <w:t>světelného znečištění</w:t>
      </w:r>
      <w:r w:rsidRPr="6038F1E4">
        <w:rPr>
          <w:rFonts w:ascii="Arial" w:hAnsi="Arial" w:cs="Arial"/>
          <w:sz w:val="20"/>
          <w:szCs w:val="20"/>
        </w:rPr>
        <w:t>. V současné době je světelné znečištění především předmětem výzkumných projektů (např. Horizon). CZ PRES uspořádá seminář na toto téma a okrajově bude i na programu jednání ministrů.</w:t>
      </w:r>
    </w:p>
    <w:p w14:paraId="636C0A2C" w14:textId="77777777" w:rsidR="00CA6A87" w:rsidRPr="00814D66" w:rsidRDefault="00CA6A87" w:rsidP="00CA6A87">
      <w:pPr>
        <w:jc w:val="both"/>
        <w:rPr>
          <w:rFonts w:ascii="Arial" w:hAnsi="Arial" w:cs="Arial"/>
          <w:sz w:val="20"/>
          <w:szCs w:val="20"/>
        </w:rPr>
      </w:pPr>
      <w:r w:rsidRPr="00814D66">
        <w:rPr>
          <w:rFonts w:ascii="Arial" w:hAnsi="Arial" w:cs="Arial"/>
          <w:b/>
          <w:sz w:val="20"/>
          <w:szCs w:val="20"/>
        </w:rPr>
        <w:t>Mezinárodní agenda</w:t>
      </w:r>
      <w:r>
        <w:rPr>
          <w:rFonts w:ascii="Arial" w:hAnsi="Arial" w:cs="Arial"/>
          <w:b/>
          <w:sz w:val="20"/>
          <w:szCs w:val="20"/>
        </w:rPr>
        <w:t xml:space="preserve"> </w:t>
      </w:r>
      <w:r w:rsidRPr="00536E71">
        <w:rPr>
          <w:rFonts w:ascii="Arial" w:hAnsi="Arial" w:cs="Arial"/>
          <w:sz w:val="20"/>
          <w:szCs w:val="20"/>
        </w:rPr>
        <w:t>v rámci životního prostředí</w:t>
      </w:r>
      <w:r w:rsidRPr="00814D66">
        <w:rPr>
          <w:rFonts w:ascii="Arial" w:hAnsi="Arial" w:cs="Arial"/>
          <w:sz w:val="20"/>
          <w:szCs w:val="20"/>
        </w:rPr>
        <w:t xml:space="preserve"> pokrývá všechny uvedené oblasti, přičemž je očekáváno jednání rozhodovacích orgánů mezinárodních smluv (konference smluvních stran), např. zasedání Montrealského protokolu, Úmluvy OSN o boji proti desertifikaci, zasedání regionálních úmluv EHK OSN, jako jsou Úmluva o účincích průmyslových havárií přesahujících hranice států a Úmluva o dálkovém znečišťování ovzduší přesahujícím hranice států, a je také možné, že na jaře 2022 bude zahájeno vyjednávání nové globální smlouvy o plastech, takže agenda CZ PRES bude náročná vzhledem k nutnosti koordinace pozice EU na mezinárodní jednání.</w:t>
      </w:r>
    </w:p>
    <w:p w14:paraId="179D9A5C" w14:textId="33CA7585" w:rsidR="0004443C" w:rsidRPr="00814D66" w:rsidRDefault="0004443C" w:rsidP="00CA6A87">
      <w:pPr>
        <w:spacing w:after="0" w:line="240" w:lineRule="auto"/>
        <w:jc w:val="both"/>
        <w:rPr>
          <w:rFonts w:ascii="Arial" w:hAnsi="Arial" w:cs="Arial"/>
          <w:sz w:val="20"/>
          <w:szCs w:val="20"/>
        </w:rPr>
      </w:pPr>
    </w:p>
    <w:p w14:paraId="790B512B" w14:textId="67640F5D" w:rsidR="0004443C" w:rsidRPr="00814D66" w:rsidRDefault="0004443C" w:rsidP="0060459C">
      <w:pPr>
        <w:spacing w:after="0" w:line="240" w:lineRule="auto"/>
        <w:rPr>
          <w:rFonts w:ascii="Arial" w:hAnsi="Arial" w:cs="Arial"/>
          <w:sz w:val="20"/>
          <w:szCs w:val="20"/>
        </w:rPr>
      </w:pPr>
    </w:p>
    <w:p w14:paraId="04AE531B" w14:textId="1888FEC7" w:rsidR="0004443C" w:rsidRPr="00814D66" w:rsidRDefault="0004443C" w:rsidP="0060459C">
      <w:pPr>
        <w:spacing w:after="0" w:line="240" w:lineRule="auto"/>
        <w:rPr>
          <w:rFonts w:ascii="Arial" w:hAnsi="Arial" w:cs="Arial"/>
          <w:sz w:val="20"/>
          <w:szCs w:val="20"/>
        </w:rPr>
      </w:pPr>
    </w:p>
    <w:p w14:paraId="5AA2DD87" w14:textId="03A24A7A" w:rsidR="0004443C" w:rsidRPr="00814D66" w:rsidRDefault="0004443C" w:rsidP="0060459C">
      <w:pPr>
        <w:spacing w:after="0" w:line="240" w:lineRule="auto"/>
        <w:rPr>
          <w:rFonts w:ascii="Arial" w:hAnsi="Arial" w:cs="Arial"/>
          <w:sz w:val="20"/>
          <w:szCs w:val="20"/>
        </w:rPr>
      </w:pPr>
    </w:p>
    <w:p w14:paraId="040FE0CC" w14:textId="72316D46" w:rsidR="0004443C" w:rsidRPr="00814D66" w:rsidRDefault="0004443C" w:rsidP="0060459C">
      <w:pPr>
        <w:spacing w:after="0" w:line="240" w:lineRule="auto"/>
        <w:rPr>
          <w:rFonts w:ascii="Arial" w:hAnsi="Arial" w:cs="Arial"/>
          <w:sz w:val="20"/>
          <w:szCs w:val="20"/>
        </w:rPr>
      </w:pPr>
    </w:p>
    <w:p w14:paraId="6D3A108F" w14:textId="6C907D07" w:rsidR="0004443C" w:rsidRPr="00814D66" w:rsidRDefault="0004443C" w:rsidP="0060459C">
      <w:pPr>
        <w:spacing w:after="0" w:line="240" w:lineRule="auto"/>
        <w:rPr>
          <w:rFonts w:ascii="Arial" w:hAnsi="Arial" w:cs="Arial"/>
          <w:sz w:val="20"/>
          <w:szCs w:val="20"/>
        </w:rPr>
      </w:pPr>
    </w:p>
    <w:p w14:paraId="7E1964E2" w14:textId="49A58E97" w:rsidR="0004443C" w:rsidRPr="00814D66" w:rsidRDefault="0004443C" w:rsidP="0060459C">
      <w:pPr>
        <w:spacing w:after="0" w:line="240" w:lineRule="auto"/>
        <w:rPr>
          <w:rFonts w:ascii="Arial" w:hAnsi="Arial" w:cs="Arial"/>
          <w:sz w:val="20"/>
          <w:szCs w:val="20"/>
        </w:rPr>
      </w:pPr>
    </w:p>
    <w:p w14:paraId="6F5C1B2F" w14:textId="40836FB7" w:rsidR="0004443C" w:rsidRDefault="0004443C" w:rsidP="0060459C">
      <w:pPr>
        <w:spacing w:after="0" w:line="240" w:lineRule="auto"/>
        <w:rPr>
          <w:rFonts w:ascii="Arial" w:hAnsi="Arial" w:cs="Arial"/>
          <w:sz w:val="20"/>
          <w:szCs w:val="20"/>
        </w:rPr>
      </w:pPr>
    </w:p>
    <w:p w14:paraId="0D6184A5" w14:textId="71C6EBC8" w:rsidR="00AB5C97" w:rsidRDefault="00AB5C97" w:rsidP="0060459C">
      <w:pPr>
        <w:spacing w:after="0" w:line="240" w:lineRule="auto"/>
        <w:rPr>
          <w:rFonts w:ascii="Arial" w:hAnsi="Arial" w:cs="Arial"/>
          <w:sz w:val="20"/>
          <w:szCs w:val="20"/>
        </w:rPr>
      </w:pPr>
    </w:p>
    <w:tbl>
      <w:tblPr>
        <w:tblStyle w:val="Svtlseznamzvraznn1"/>
        <w:tblW w:w="0" w:type="auto"/>
        <w:tblLook w:val="04A0" w:firstRow="1" w:lastRow="0" w:firstColumn="1" w:lastColumn="0" w:noHBand="0" w:noVBand="1"/>
      </w:tblPr>
      <w:tblGrid>
        <w:gridCol w:w="9052"/>
      </w:tblGrid>
      <w:tr w:rsidR="0060459C" w:rsidRPr="00814D66" w14:paraId="38E9283D" w14:textId="77777777" w:rsidTr="00CD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1DE517E" w14:textId="06BE5A31" w:rsidR="0060459C" w:rsidRPr="00814D66" w:rsidRDefault="0060459C" w:rsidP="00CD3BB2">
            <w:pPr>
              <w:pStyle w:val="Nadpis1"/>
              <w:spacing w:before="120" w:after="120"/>
              <w:outlineLvl w:val="0"/>
            </w:pPr>
            <w:bookmarkStart w:id="15" w:name="_Toc86825714"/>
            <w:r w:rsidRPr="00814D66">
              <w:lastRenderedPageBreak/>
              <w:t xml:space="preserve">RADA PRO </w:t>
            </w:r>
            <w:r w:rsidR="00CD3BB2" w:rsidRPr="00814D66">
              <w:t>VZDĚLÁVÁNÍ, MLÁDEŽ, KULTURU A SPORT (EYCS</w:t>
            </w:r>
            <w:r w:rsidRPr="00814D66">
              <w:t>)</w:t>
            </w:r>
            <w:bookmarkEnd w:id="15"/>
            <w:r w:rsidRPr="00814D66">
              <w:t xml:space="preserve"> </w:t>
            </w:r>
          </w:p>
        </w:tc>
      </w:tr>
    </w:tbl>
    <w:p w14:paraId="63B9815A" w14:textId="77777777" w:rsidR="0060459C" w:rsidRPr="00814D66" w:rsidRDefault="0060459C" w:rsidP="0060459C">
      <w:pPr>
        <w:spacing w:after="0" w:line="240" w:lineRule="auto"/>
        <w:rPr>
          <w:rFonts w:ascii="Arial" w:hAnsi="Arial" w:cs="Arial"/>
        </w:rPr>
      </w:pPr>
    </w:p>
    <w:p w14:paraId="034D9C2D" w14:textId="77777777" w:rsidR="00CD3BB2" w:rsidRPr="00814D66" w:rsidRDefault="00CD3BB2" w:rsidP="00CD3BB2">
      <w:pPr>
        <w:pStyle w:val="Prosttext"/>
        <w:spacing w:after="200" w:line="276" w:lineRule="auto"/>
        <w:rPr>
          <w:rFonts w:ascii="Arial" w:hAnsi="Arial" w:cs="Arial"/>
          <w:b/>
          <w:bCs/>
          <w:color w:val="0070C0"/>
          <w:sz w:val="20"/>
          <w:szCs w:val="20"/>
        </w:rPr>
      </w:pPr>
      <w:r w:rsidRPr="00814D66">
        <w:rPr>
          <w:rFonts w:ascii="Arial" w:hAnsi="Arial" w:cs="Arial"/>
          <w:b/>
          <w:bCs/>
          <w:color w:val="0070C0"/>
          <w:sz w:val="20"/>
          <w:szCs w:val="20"/>
        </w:rPr>
        <w:t>VZDĚLÁVÁNÍ A MLÁDEŽ</w:t>
      </w:r>
    </w:p>
    <w:p w14:paraId="72C44677" w14:textId="248E9FB0" w:rsidR="00CA6A87" w:rsidRPr="00814D66" w:rsidRDefault="00CA6A87" w:rsidP="00CA6A87">
      <w:pPr>
        <w:jc w:val="both"/>
        <w:rPr>
          <w:rFonts w:ascii="Arial" w:eastAsia="Calibri" w:hAnsi="Arial" w:cs="Arial"/>
          <w:b/>
          <w:bCs/>
          <w:color w:val="0070C0"/>
          <w:sz w:val="20"/>
          <w:szCs w:val="20"/>
        </w:rPr>
      </w:pPr>
      <w:r w:rsidRPr="1118E48B">
        <w:rPr>
          <w:rFonts w:ascii="Arial" w:eastAsia="Calibri" w:hAnsi="Arial" w:cs="Arial"/>
          <w:b/>
          <w:bCs/>
          <w:color w:val="0070C0"/>
          <w:sz w:val="20"/>
          <w:szCs w:val="20"/>
        </w:rPr>
        <w:t xml:space="preserve">Priority ČR v oblasti vzdělávání vycházejí z  aktuálních témat na úrovni EU, např. Sdělení EK o Evropském prostoru vzdělávání, Akčního plánu pro digitální vzdělávání a z Usnesení o  strategickém rámci evropské spolupráce v oblasti vzdělávání a odborné přípravy a vytvoření Evropského prostoru vzdělávání, přijatého Radou v únoru 2021. </w:t>
      </w:r>
    </w:p>
    <w:p w14:paraId="6ED02F0D" w14:textId="7AC4419D" w:rsidR="00CA6A87" w:rsidRPr="00814D66" w:rsidRDefault="00CA6A87" w:rsidP="00CA6A87">
      <w:pPr>
        <w:jc w:val="both"/>
        <w:rPr>
          <w:rFonts w:ascii="Calibri" w:eastAsia="Calibri" w:hAnsi="Calibri" w:cs="Calibri"/>
        </w:rPr>
      </w:pPr>
      <w:r w:rsidRPr="1118E48B">
        <w:rPr>
          <w:rFonts w:ascii="Arial" w:eastAsia="Calibri" w:hAnsi="Arial" w:cs="Arial"/>
          <w:color w:val="212121"/>
          <w:sz w:val="20"/>
          <w:szCs w:val="20"/>
        </w:rPr>
        <w:t xml:space="preserve">ČR je po zveřejnění výše uvedených dokumentů připravena v rámci CZ PRES projednat  </w:t>
      </w:r>
      <w:r w:rsidRPr="1118E48B">
        <w:rPr>
          <w:rFonts w:ascii="Arial" w:eastAsia="Calibri" w:hAnsi="Arial" w:cs="Arial"/>
          <w:b/>
          <w:bCs/>
          <w:color w:val="212121"/>
          <w:sz w:val="20"/>
          <w:szCs w:val="20"/>
        </w:rPr>
        <w:t>návrh Doporučení Rady</w:t>
      </w:r>
      <w:r w:rsidRPr="1118E48B">
        <w:rPr>
          <w:rFonts w:ascii="Arial" w:eastAsia="Calibri" w:hAnsi="Arial" w:cs="Arial"/>
          <w:color w:val="212121"/>
          <w:sz w:val="20"/>
          <w:szCs w:val="20"/>
        </w:rPr>
        <w:t xml:space="preserve"> o</w:t>
      </w:r>
      <w:r w:rsidRPr="1118E48B">
        <w:rPr>
          <w:rFonts w:ascii="Arial" w:eastAsia="Calibri" w:hAnsi="Arial" w:cs="Arial"/>
          <w:b/>
          <w:bCs/>
          <w:color w:val="212121"/>
          <w:sz w:val="20"/>
          <w:szCs w:val="20"/>
        </w:rPr>
        <w:t> </w:t>
      </w:r>
      <w:r w:rsidRPr="1118E48B">
        <w:rPr>
          <w:rFonts w:ascii="Arial" w:eastAsia="Calibri" w:hAnsi="Arial" w:cs="Arial"/>
          <w:b/>
          <w:bCs/>
          <w:i/>
          <w:iCs/>
          <w:color w:val="212121"/>
          <w:sz w:val="20"/>
          <w:szCs w:val="20"/>
        </w:rPr>
        <w:t>Cestách ke školnímu úspěchu</w:t>
      </w:r>
      <w:r w:rsidRPr="1118E48B">
        <w:rPr>
          <w:rFonts w:ascii="Arial" w:eastAsia="Calibri" w:hAnsi="Arial" w:cs="Arial"/>
          <w:color w:val="212121"/>
          <w:sz w:val="20"/>
          <w:szCs w:val="20"/>
        </w:rPr>
        <w:t xml:space="preserve">, který EK plánuje vydat v prvním pololetí roku 2022. V návaznosti na Akční plán pro digitální vzdělávání zpracuje CZ PRES  návrh </w:t>
      </w:r>
      <w:r w:rsidRPr="1118E48B">
        <w:rPr>
          <w:rFonts w:ascii="Arial" w:eastAsia="Calibri" w:hAnsi="Arial" w:cs="Arial"/>
          <w:b/>
          <w:bCs/>
          <w:color w:val="212121"/>
          <w:sz w:val="20"/>
          <w:szCs w:val="20"/>
        </w:rPr>
        <w:t>závěrů Rady z oblasti digitálního vzdělávání</w:t>
      </w:r>
      <w:r w:rsidRPr="1118E48B">
        <w:rPr>
          <w:rFonts w:ascii="Arial" w:eastAsia="Calibri" w:hAnsi="Arial" w:cs="Arial"/>
          <w:color w:val="212121"/>
          <w:sz w:val="20"/>
          <w:szCs w:val="20"/>
        </w:rPr>
        <w:t xml:space="preserve"> se zaměřením na otázky wellbeingu a kyberbezpečnosti. Na konci roku 2022 plánuje EK vydat další balíček doporučení, a </w:t>
      </w:r>
      <w:r w:rsidRPr="00536E71">
        <w:rPr>
          <w:rFonts w:ascii="Arial" w:eastAsia="Arial" w:hAnsi="Arial" w:cs="Arial"/>
          <w:color w:val="212121"/>
          <w:sz w:val="20"/>
          <w:szCs w:val="20"/>
        </w:rPr>
        <w:t xml:space="preserve">to </w:t>
      </w:r>
      <w:r w:rsidRPr="00536E71">
        <w:rPr>
          <w:rFonts w:ascii="Arial" w:eastAsia="Arial" w:hAnsi="Arial" w:cs="Arial"/>
          <w:sz w:val="20"/>
          <w:szCs w:val="20"/>
        </w:rPr>
        <w:t>Doporučení o zlepšení poskytování digitálních dovedností ve vzdělávání a odborné přípravě</w:t>
      </w:r>
      <w:r w:rsidRPr="1118E48B">
        <w:rPr>
          <w:rFonts w:ascii="Arial" w:eastAsia="Arial" w:hAnsi="Arial" w:cs="Arial"/>
          <w:sz w:val="20"/>
          <w:szCs w:val="20"/>
        </w:rPr>
        <w:t xml:space="preserve"> a </w:t>
      </w:r>
      <w:r w:rsidRPr="00536E71">
        <w:rPr>
          <w:rFonts w:ascii="Arial" w:eastAsia="Arial" w:hAnsi="Arial" w:cs="Arial"/>
          <w:sz w:val="20"/>
          <w:szCs w:val="20"/>
        </w:rPr>
        <w:t>Doporučení o podpůrných faktorech pro digitální vzdělávání</w:t>
      </w:r>
      <w:r w:rsidRPr="1118E48B">
        <w:rPr>
          <w:rFonts w:ascii="Arial" w:eastAsia="Arial" w:hAnsi="Arial" w:cs="Arial"/>
          <w:sz w:val="20"/>
          <w:szCs w:val="20"/>
        </w:rPr>
        <w:t>, která CZ PRES představí na Výboru pro vzdělávání, ale jejich projednání již přenechá na SE PRES.</w:t>
      </w:r>
    </w:p>
    <w:p w14:paraId="43A9EE3F" w14:textId="1E3850AD" w:rsidR="00CA6A87" w:rsidRPr="00814D66" w:rsidRDefault="00CA6A87" w:rsidP="00CA6A87">
      <w:pPr>
        <w:jc w:val="both"/>
        <w:rPr>
          <w:rFonts w:ascii="Arial" w:hAnsi="Arial" w:cs="Arial"/>
          <w:sz w:val="20"/>
          <w:szCs w:val="20"/>
        </w:rPr>
      </w:pPr>
      <w:r w:rsidRPr="2840F3D2">
        <w:rPr>
          <w:rFonts w:ascii="Arial" w:hAnsi="Arial" w:cs="Arial"/>
          <w:sz w:val="20"/>
          <w:szCs w:val="20"/>
        </w:rPr>
        <w:t xml:space="preserve">Základním rámcem pro stanovení priorit CZ PRES v oblasti mládeže je nová Strategie EU pro mládež na roky 2019 - 2027. Národní priority CZ PRES vycházejí zejména z nového tříletého Akčního plánu EK na léta 2022 - 2024 pro naplňování nové Strategie EU pro mládež. Společnou prioritu členů tria (FR-CZ-SE) tvoří dva z jedenácti Evropských cílů mládeže, které jsou součástí Strategie EU pro mládež. Konkrétně kombinace cíle </w:t>
      </w:r>
      <w:r w:rsidRPr="2840F3D2">
        <w:rPr>
          <w:rFonts w:ascii="Arial" w:hAnsi="Arial" w:cs="Arial"/>
          <w:b/>
          <w:bCs/>
          <w:sz w:val="20"/>
          <w:szCs w:val="20"/>
        </w:rPr>
        <w:t>Udržitelná zelená Evropa</w:t>
      </w:r>
      <w:r w:rsidRPr="2840F3D2">
        <w:rPr>
          <w:rFonts w:ascii="Arial" w:hAnsi="Arial" w:cs="Arial"/>
          <w:sz w:val="20"/>
          <w:szCs w:val="20"/>
        </w:rPr>
        <w:t xml:space="preserve"> a cíle </w:t>
      </w:r>
      <w:r w:rsidRPr="2840F3D2">
        <w:rPr>
          <w:rFonts w:ascii="Arial" w:hAnsi="Arial" w:cs="Arial"/>
          <w:b/>
          <w:bCs/>
          <w:sz w:val="20"/>
          <w:szCs w:val="20"/>
        </w:rPr>
        <w:t>Otevřená společnost</w:t>
      </w:r>
      <w:r w:rsidRPr="2840F3D2">
        <w:rPr>
          <w:rFonts w:ascii="Arial" w:hAnsi="Arial" w:cs="Arial"/>
          <w:sz w:val="20"/>
          <w:szCs w:val="20"/>
        </w:rPr>
        <w:t xml:space="preserve">. V návaznosti na společnou prioritu členů tria plánuje ČR připravit </w:t>
      </w:r>
      <w:r w:rsidRPr="2840F3D2">
        <w:rPr>
          <w:rFonts w:ascii="Arial" w:hAnsi="Arial" w:cs="Arial"/>
          <w:b/>
          <w:bCs/>
          <w:sz w:val="20"/>
          <w:szCs w:val="20"/>
        </w:rPr>
        <w:t>závěry Rady o rozměru mezigeneračního dialogu a mezigenerační solidarity a spravedlnosti v politikách mládeže a v práci s mládeží</w:t>
      </w:r>
      <w:r w:rsidRPr="2840F3D2">
        <w:rPr>
          <w:rFonts w:ascii="Arial" w:hAnsi="Arial" w:cs="Arial"/>
          <w:sz w:val="20"/>
          <w:szCs w:val="20"/>
        </w:rPr>
        <w:t xml:space="preserve">. Druhé prioritní téma, </w:t>
      </w:r>
      <w:r w:rsidRPr="2840F3D2">
        <w:rPr>
          <w:rFonts w:ascii="Arial" w:hAnsi="Arial" w:cs="Arial"/>
          <w:b/>
          <w:bCs/>
          <w:sz w:val="20"/>
          <w:szCs w:val="20"/>
        </w:rPr>
        <w:t>Udržitelná zelená Evropa</w:t>
      </w:r>
      <w:r w:rsidRPr="2840F3D2">
        <w:rPr>
          <w:rFonts w:ascii="Arial" w:hAnsi="Arial" w:cs="Arial"/>
          <w:sz w:val="20"/>
          <w:szCs w:val="20"/>
        </w:rPr>
        <w:t>, bude projednáno v rámci politické debaty ministrů na jednání Rady EYCS. CZ PRES se také zaměří na Evropský rok mládeže 2022. CZ plánuje uspořádat závěrečnou akci k vyhodnocení Evropského roku mládeže, která bude společnou akcí Evropského parlamentu, Evropské komise a Rady EU (CZ PRES).</w:t>
      </w:r>
    </w:p>
    <w:p w14:paraId="6925CFB6" w14:textId="77777777" w:rsidR="00CA6A87" w:rsidRPr="00814D66" w:rsidRDefault="00CA6A87" w:rsidP="00CA6A87">
      <w:pPr>
        <w:pStyle w:val="Prosttext"/>
        <w:spacing w:line="276" w:lineRule="auto"/>
        <w:rPr>
          <w:rFonts w:ascii="Arial" w:hAnsi="Arial" w:cs="Arial"/>
          <w:b/>
          <w:bCs/>
          <w:sz w:val="20"/>
          <w:szCs w:val="20"/>
        </w:rPr>
      </w:pPr>
    </w:p>
    <w:p w14:paraId="6A9E5760" w14:textId="77777777" w:rsidR="00CA6A87" w:rsidRPr="00814D66" w:rsidRDefault="00CA6A87" w:rsidP="00CA6A87">
      <w:pPr>
        <w:pStyle w:val="Prosttext"/>
        <w:spacing w:after="200" w:line="276" w:lineRule="auto"/>
        <w:rPr>
          <w:rFonts w:ascii="Arial" w:hAnsi="Arial" w:cs="Arial"/>
          <w:b/>
          <w:bCs/>
          <w:color w:val="0070C0"/>
          <w:sz w:val="20"/>
          <w:szCs w:val="20"/>
        </w:rPr>
      </w:pPr>
      <w:r w:rsidRPr="00814D66">
        <w:rPr>
          <w:rFonts w:ascii="Arial" w:hAnsi="Arial" w:cs="Arial"/>
          <w:b/>
          <w:bCs/>
          <w:color w:val="0070C0"/>
          <w:sz w:val="20"/>
          <w:szCs w:val="20"/>
        </w:rPr>
        <w:t xml:space="preserve">KULTURA A AUDIOVIZE </w:t>
      </w:r>
    </w:p>
    <w:p w14:paraId="578AEB0B" w14:textId="7A38ED04" w:rsidR="00CA6A87" w:rsidRPr="00814D66" w:rsidRDefault="00CA6A87" w:rsidP="00CA6A87">
      <w:pPr>
        <w:pStyle w:val="Prosttext"/>
        <w:spacing w:after="200" w:line="276" w:lineRule="auto"/>
        <w:jc w:val="both"/>
        <w:rPr>
          <w:rFonts w:ascii="Arial" w:hAnsi="Arial" w:cs="Arial"/>
          <w:b/>
          <w:bCs/>
          <w:sz w:val="20"/>
          <w:szCs w:val="20"/>
        </w:rPr>
      </w:pPr>
      <w:r w:rsidRPr="59E21925">
        <w:rPr>
          <w:rFonts w:ascii="Arial" w:hAnsi="Arial" w:cs="Arial"/>
          <w:b/>
          <w:bCs/>
          <w:color w:val="0070C0"/>
          <w:sz w:val="20"/>
          <w:szCs w:val="20"/>
        </w:rPr>
        <w:t>V oblasti kultury a audiovize bude ČR dokončovat jednání v rámci příprav Pracovního plánu pro kulturu na léta 2023 – 2026, který bude finálně schválen v době CZ PRES. Důležitými horizontálními tématy budou otázky digitalizace, posílení vazeb mezi předsednictvími a obecná přeshraniční spolupráce mezi jednotlivými zeměmi</w:t>
      </w:r>
      <w:r w:rsidRPr="59E21925">
        <w:rPr>
          <w:rFonts w:ascii="Arial" w:hAnsi="Arial" w:cs="Arial"/>
          <w:b/>
          <w:bCs/>
          <w:sz w:val="20"/>
          <w:szCs w:val="20"/>
        </w:rPr>
        <w:t xml:space="preserve">. </w:t>
      </w:r>
    </w:p>
    <w:p w14:paraId="0767F7CA" w14:textId="1ABD4EFE" w:rsidR="00CA6A87" w:rsidRPr="00814D66" w:rsidRDefault="00CA6A87" w:rsidP="00CA6A87">
      <w:pPr>
        <w:pStyle w:val="Prosttext"/>
        <w:spacing w:after="200" w:line="276" w:lineRule="auto"/>
        <w:jc w:val="both"/>
        <w:rPr>
          <w:rFonts w:ascii="Arial" w:hAnsi="Arial" w:cs="Arial"/>
          <w:b/>
          <w:bCs/>
          <w:sz w:val="20"/>
          <w:szCs w:val="20"/>
        </w:rPr>
      </w:pPr>
      <w:r w:rsidRPr="59E21925">
        <w:rPr>
          <w:rFonts w:ascii="Arial" w:hAnsi="Arial" w:cs="Arial"/>
          <w:sz w:val="20"/>
          <w:szCs w:val="20"/>
        </w:rPr>
        <w:t>V druhé polovině roku 2022, v průběhu CZ PRES, bude v oblasti kultury ukončen současný „Pracovní plán pro kulturu na léta 2018 – 2022“. Bude nutno dokončit jednání a provést finální schválení nového „</w:t>
      </w:r>
      <w:r w:rsidRPr="59E21925">
        <w:rPr>
          <w:rFonts w:ascii="Arial" w:hAnsi="Arial" w:cs="Arial"/>
          <w:b/>
          <w:bCs/>
          <w:sz w:val="20"/>
          <w:szCs w:val="20"/>
        </w:rPr>
        <w:t>Pracovního pánu pro kulturu na léta 2023 – 2026</w:t>
      </w:r>
      <w:r w:rsidRPr="59E21925">
        <w:rPr>
          <w:rFonts w:ascii="Arial" w:hAnsi="Arial" w:cs="Arial"/>
          <w:sz w:val="20"/>
          <w:szCs w:val="20"/>
        </w:rPr>
        <w:t xml:space="preserve">“ (PP), který by měl navazovat na předchozí PP a zároveň ho doplnit o strategičtější rozměr a zohlednit přidanou hodnotu kultury. PP by měl </w:t>
      </w:r>
      <w:r w:rsidRPr="59E21925">
        <w:rPr>
          <w:rFonts w:ascii="Arial" w:hAnsi="Arial" w:cs="Arial"/>
          <w:b/>
          <w:bCs/>
          <w:sz w:val="20"/>
          <w:szCs w:val="20"/>
        </w:rPr>
        <w:t>posílit vazbu mezi jednotlivými předsednictvími</w:t>
      </w:r>
      <w:r w:rsidRPr="59E21925">
        <w:rPr>
          <w:rFonts w:ascii="Arial" w:hAnsi="Arial" w:cs="Arial"/>
          <w:sz w:val="20"/>
          <w:szCs w:val="20"/>
        </w:rPr>
        <w:t xml:space="preserve"> a zajistit součinnost s programem Kreativní Evropa 2021 - 2027. Důležitými horizontálními aktuálními otázkami jsou </w:t>
      </w:r>
      <w:r w:rsidRPr="59E21925">
        <w:rPr>
          <w:rFonts w:ascii="Arial" w:hAnsi="Arial" w:cs="Arial"/>
          <w:b/>
          <w:bCs/>
          <w:sz w:val="20"/>
          <w:szCs w:val="20"/>
        </w:rPr>
        <w:t xml:space="preserve">digitalizace a kulturní a kreativní průmysly. </w:t>
      </w:r>
    </w:p>
    <w:p w14:paraId="3A99BE59" w14:textId="77777777" w:rsidR="00CA6A87" w:rsidRDefault="00CA6A87" w:rsidP="00CA6A87">
      <w:pPr>
        <w:pStyle w:val="Prosttext"/>
        <w:spacing w:after="200" w:line="276" w:lineRule="auto"/>
        <w:jc w:val="both"/>
        <w:rPr>
          <w:rFonts w:ascii="Arial" w:hAnsi="Arial" w:cs="Arial"/>
          <w:sz w:val="20"/>
          <w:szCs w:val="20"/>
        </w:rPr>
      </w:pPr>
      <w:r w:rsidRPr="71167020">
        <w:rPr>
          <w:rFonts w:ascii="Arial" w:hAnsi="Arial" w:cs="Arial"/>
          <w:sz w:val="20"/>
          <w:szCs w:val="20"/>
        </w:rPr>
        <w:t xml:space="preserve">Dalším stěžením tématem CZ PRES bude v rámci této Rady – </w:t>
      </w:r>
      <w:r w:rsidRPr="71167020">
        <w:rPr>
          <w:rFonts w:ascii="Arial" w:hAnsi="Arial" w:cs="Arial"/>
          <w:b/>
          <w:bCs/>
          <w:sz w:val="20"/>
          <w:szCs w:val="20"/>
        </w:rPr>
        <w:t>kreativita</w:t>
      </w:r>
      <w:r w:rsidRPr="71167020">
        <w:rPr>
          <w:rFonts w:ascii="Arial" w:hAnsi="Arial" w:cs="Arial"/>
          <w:sz w:val="20"/>
          <w:szCs w:val="20"/>
        </w:rPr>
        <w:t xml:space="preserve">: základ konkurenceschopnosti a rozvoje mladé generace v oblasti kultury, neboť je velmi důležitým aspektem budoucího vývoje této oblasti a souvisí i s rozvojem mladé generace, její zaměstnanosti, konkurenceschopnosti a tvorby nových pracovních míst. </w:t>
      </w:r>
    </w:p>
    <w:p w14:paraId="37283E7D" w14:textId="442C556F" w:rsidR="00CA6A87" w:rsidRPr="00814D66" w:rsidRDefault="00CA6A87" w:rsidP="00CA6A87">
      <w:pPr>
        <w:pStyle w:val="Prosttext"/>
        <w:spacing w:after="200" w:line="276" w:lineRule="auto"/>
        <w:jc w:val="both"/>
        <w:rPr>
          <w:rFonts w:ascii="Arial" w:hAnsi="Arial" w:cs="Arial"/>
          <w:sz w:val="20"/>
          <w:szCs w:val="20"/>
        </w:rPr>
      </w:pPr>
      <w:r w:rsidRPr="71167020">
        <w:rPr>
          <w:rFonts w:ascii="Arial" w:hAnsi="Arial" w:cs="Arial"/>
          <w:sz w:val="20"/>
          <w:szCs w:val="20"/>
        </w:rPr>
        <w:lastRenderedPageBreak/>
        <w:t xml:space="preserve">V oblasti audiovize se před začátkem CZ PRES (2Q 2022) očekává </w:t>
      </w:r>
      <w:r w:rsidRPr="71167020">
        <w:rPr>
          <w:rFonts w:ascii="Arial" w:eastAsia="Arial" w:hAnsi="Arial" w:cs="Arial"/>
          <w:sz w:val="20"/>
          <w:szCs w:val="20"/>
        </w:rPr>
        <w:t xml:space="preserve">vydání návrhu legislativní iniciativy s názvem European Media Freedom Act, která bude zaměřena na posílení svobody médií a plurality na mediálním trhu, zároveň by se měla věnovat zlepšení spolupráce regulačních orgánů. EK chce tímto návrhem navázat na Směrnici o audiovizuálních mediálních službách. </w:t>
      </w:r>
    </w:p>
    <w:p w14:paraId="0B9B5A73" w14:textId="77777777" w:rsidR="00CD3BB2" w:rsidRPr="00814D66" w:rsidRDefault="00CD3BB2" w:rsidP="00CD3BB2">
      <w:pPr>
        <w:pStyle w:val="Prosttext"/>
        <w:spacing w:line="276" w:lineRule="auto"/>
        <w:rPr>
          <w:rFonts w:ascii="Arial" w:hAnsi="Arial" w:cs="Arial"/>
          <w:b/>
          <w:bCs/>
          <w:sz w:val="20"/>
          <w:szCs w:val="20"/>
        </w:rPr>
      </w:pPr>
    </w:p>
    <w:p w14:paraId="61E991D1" w14:textId="77777777" w:rsidR="00CD3BB2" w:rsidRPr="00814D66" w:rsidRDefault="00CD3BB2" w:rsidP="00CD3BB2">
      <w:pPr>
        <w:pStyle w:val="Prosttext"/>
        <w:spacing w:after="200" w:line="276" w:lineRule="auto"/>
        <w:rPr>
          <w:rFonts w:ascii="Arial" w:hAnsi="Arial" w:cs="Arial"/>
          <w:b/>
          <w:bCs/>
          <w:color w:val="0070C0"/>
          <w:sz w:val="20"/>
          <w:szCs w:val="20"/>
        </w:rPr>
      </w:pPr>
      <w:r w:rsidRPr="00814D66">
        <w:rPr>
          <w:rFonts w:ascii="Arial" w:hAnsi="Arial" w:cs="Arial"/>
          <w:b/>
          <w:bCs/>
          <w:color w:val="0070C0"/>
          <w:sz w:val="20"/>
          <w:szCs w:val="20"/>
        </w:rPr>
        <w:t xml:space="preserve">SPORT </w:t>
      </w:r>
    </w:p>
    <w:p w14:paraId="588BE6ED" w14:textId="77777777" w:rsidR="00CD3BB2" w:rsidRPr="00814D66" w:rsidRDefault="00CD3BB2" w:rsidP="00CD3BB2">
      <w:pPr>
        <w:jc w:val="both"/>
        <w:rPr>
          <w:rStyle w:val="normaltextrun"/>
          <w:rFonts w:ascii="Arial" w:hAnsi="Arial" w:cs="Arial"/>
          <w:b/>
          <w:color w:val="0070C0"/>
          <w:sz w:val="20"/>
          <w:szCs w:val="20"/>
        </w:rPr>
      </w:pPr>
      <w:r w:rsidRPr="00814D66">
        <w:rPr>
          <w:rStyle w:val="normaltextrun"/>
          <w:rFonts w:ascii="Arial" w:hAnsi="Arial" w:cs="Arial"/>
          <w:b/>
          <w:color w:val="0070C0"/>
          <w:sz w:val="20"/>
          <w:szCs w:val="20"/>
        </w:rPr>
        <w:t xml:space="preserve">Základním rámcem CZ PRES v oblasti sportu je nový Pracovní plán EU pro sport na roky 2021-2024 schválený během německého předsednictví. V souladu s tímto plánem budou během CZ PRES zpracovávána dvě témata, téma udržitelné a dostupné infrastruktury a téma </w:t>
      </w:r>
      <w:bookmarkStart w:id="16" w:name="_Hlk53490582"/>
      <w:r w:rsidRPr="00814D66">
        <w:rPr>
          <w:rStyle w:val="normaltextrun"/>
          <w:rFonts w:ascii="Arial" w:hAnsi="Arial" w:cs="Arial"/>
          <w:b/>
          <w:color w:val="0070C0"/>
          <w:sz w:val="20"/>
          <w:szCs w:val="20"/>
        </w:rPr>
        <w:t>sportu jako rámce k propagaci tolerance, solidarity, inkluzivnosti a dalších sportovních a EU hodnot</w:t>
      </w:r>
      <w:bookmarkEnd w:id="16"/>
      <w:r w:rsidRPr="00814D66">
        <w:rPr>
          <w:rStyle w:val="normaltextrun"/>
          <w:rFonts w:ascii="Arial" w:hAnsi="Arial" w:cs="Arial"/>
          <w:b/>
          <w:color w:val="0070C0"/>
          <w:sz w:val="20"/>
          <w:szCs w:val="20"/>
        </w:rPr>
        <w:t xml:space="preserve">. </w:t>
      </w:r>
    </w:p>
    <w:p w14:paraId="0A26F070" w14:textId="56B69C7F" w:rsidR="00CD3BB2" w:rsidRPr="00814D66" w:rsidRDefault="00CD3BB2" w:rsidP="00CD3BB2">
      <w:pPr>
        <w:jc w:val="both"/>
        <w:rPr>
          <w:rFonts w:ascii="Arial" w:hAnsi="Arial" w:cs="Arial"/>
          <w:sz w:val="20"/>
          <w:szCs w:val="20"/>
        </w:rPr>
      </w:pPr>
      <w:r w:rsidRPr="00814D66">
        <w:rPr>
          <w:rStyle w:val="normaltextrun"/>
          <w:rFonts w:ascii="Arial" w:hAnsi="Arial" w:cs="Arial"/>
          <w:color w:val="212121"/>
          <w:sz w:val="20"/>
          <w:szCs w:val="20"/>
        </w:rPr>
        <w:t xml:space="preserve">V rámci prvního oblasti budou připraveny </w:t>
      </w:r>
      <w:r w:rsidRPr="00814D66">
        <w:rPr>
          <w:rFonts w:ascii="Arial" w:hAnsi="Arial" w:cs="Arial"/>
          <w:sz w:val="20"/>
          <w:szCs w:val="20"/>
        </w:rPr>
        <w:t>závěry Rady o</w:t>
      </w:r>
      <w:r w:rsidRPr="00814D66">
        <w:rPr>
          <w:rFonts w:ascii="Arial" w:hAnsi="Arial" w:cs="Arial"/>
          <w:b/>
          <w:bCs/>
          <w:sz w:val="20"/>
          <w:szCs w:val="20"/>
        </w:rPr>
        <w:t xml:space="preserve"> udržitelné a dostupné sportovní infrastruktuře</w:t>
      </w:r>
      <w:r w:rsidRPr="00814D66">
        <w:rPr>
          <w:rFonts w:ascii="Arial" w:hAnsi="Arial" w:cs="Arial"/>
          <w:sz w:val="20"/>
          <w:szCs w:val="20"/>
        </w:rPr>
        <w:t>. V kontextu sportu se jedná o inovativní, dosud neprozkoumané téma, které synergicky doplňuje horizontální problematiku podpory infrastruktury a přispívá k naplňování cílů EU v podobě zelené a digitální transformace. Spolu s nutností obnovy sportovní sektoru po pandemii COVID-19 je tak nanejvýš relevantní pro současné výzvy v sektoru sportu. Hl</w:t>
      </w:r>
      <w:r w:rsidR="00775FB6" w:rsidRPr="00814D66">
        <w:rPr>
          <w:rFonts w:ascii="Arial" w:hAnsi="Arial" w:cs="Arial"/>
          <w:sz w:val="20"/>
          <w:szCs w:val="20"/>
        </w:rPr>
        <w:t>avním cílem ČR je zaměřit se na </w:t>
      </w:r>
      <w:r w:rsidRPr="00814D66">
        <w:rPr>
          <w:rFonts w:ascii="Arial" w:hAnsi="Arial" w:cs="Arial"/>
          <w:b/>
          <w:sz w:val="20"/>
          <w:szCs w:val="20"/>
        </w:rPr>
        <w:t>dostupnost sportovní infrastruktury</w:t>
      </w:r>
      <w:r w:rsidRPr="00814D66">
        <w:rPr>
          <w:rFonts w:ascii="Arial" w:hAnsi="Arial" w:cs="Arial"/>
          <w:sz w:val="20"/>
          <w:szCs w:val="20"/>
        </w:rPr>
        <w:t xml:space="preserve"> na úrovni sportu pro všechny a na udržitelnou výstavbu, rekonstrukci a plánování sportovních zařízení a prozkoumat relevantní spojitosti s ostatními politikami, případně programy či fondy EU. Toto téma bude rovněž vhodně navazovat na FR PRES, které se chce soustředit na environmentální témata a udržitelnost ve vztahu ke sportu. </w:t>
      </w:r>
    </w:p>
    <w:p w14:paraId="12E2A01A" w14:textId="3610C20A" w:rsidR="00CD3BB2" w:rsidRPr="00814D66" w:rsidRDefault="00CD3BB2" w:rsidP="00CD3BB2">
      <w:pPr>
        <w:jc w:val="both"/>
        <w:rPr>
          <w:rFonts w:ascii="Arial" w:hAnsi="Arial" w:cs="Arial"/>
          <w:sz w:val="20"/>
          <w:szCs w:val="20"/>
        </w:rPr>
      </w:pPr>
      <w:r w:rsidRPr="00814D66">
        <w:rPr>
          <w:rFonts w:ascii="Arial" w:hAnsi="Arial" w:cs="Arial"/>
          <w:sz w:val="20"/>
          <w:szCs w:val="20"/>
        </w:rPr>
        <w:t xml:space="preserve">Téma </w:t>
      </w:r>
      <w:r w:rsidRPr="00814D66">
        <w:rPr>
          <w:rFonts w:ascii="Arial" w:hAnsi="Arial" w:cs="Arial"/>
          <w:b/>
          <w:bCs/>
          <w:sz w:val="20"/>
          <w:szCs w:val="20"/>
        </w:rPr>
        <w:t>sport jako rámec k propagaci tolerance, solidarity, inkluzivnosti a da</w:t>
      </w:r>
      <w:r w:rsidR="00775FB6" w:rsidRPr="00814D66">
        <w:rPr>
          <w:rFonts w:ascii="Arial" w:hAnsi="Arial" w:cs="Arial"/>
          <w:b/>
          <w:bCs/>
          <w:sz w:val="20"/>
          <w:szCs w:val="20"/>
        </w:rPr>
        <w:t>lších sportovních a </w:t>
      </w:r>
      <w:r w:rsidRPr="00814D66">
        <w:rPr>
          <w:rFonts w:ascii="Arial" w:hAnsi="Arial" w:cs="Arial"/>
          <w:b/>
          <w:bCs/>
          <w:sz w:val="20"/>
          <w:szCs w:val="20"/>
        </w:rPr>
        <w:t>EU hodnot</w:t>
      </w:r>
      <w:r w:rsidRPr="00814D66">
        <w:rPr>
          <w:rFonts w:ascii="Arial" w:hAnsi="Arial" w:cs="Arial"/>
          <w:sz w:val="20"/>
          <w:szCs w:val="20"/>
        </w:rPr>
        <w:t xml:space="preserve"> se zaměří na profesionální sportovce a sportovní hnutí v pozici vzorů (</w:t>
      </w:r>
      <w:r w:rsidRPr="00814D66">
        <w:rPr>
          <w:rFonts w:ascii="Arial" w:hAnsi="Arial" w:cs="Arial"/>
          <w:i/>
          <w:sz w:val="20"/>
          <w:szCs w:val="20"/>
        </w:rPr>
        <w:t>role models</w:t>
      </w:r>
      <w:r w:rsidRPr="00814D66">
        <w:rPr>
          <w:rFonts w:ascii="Arial" w:hAnsi="Arial" w:cs="Arial"/>
          <w:sz w:val="20"/>
          <w:szCs w:val="20"/>
        </w:rPr>
        <w:t xml:space="preserve">). Téma bude určeno jako diskuzní s cílem prozkoumat, jak mohou profesionální sportovci na základě dobrovolného principu přispívat k podpoře sportovních a EU hodnot. </w:t>
      </w:r>
    </w:p>
    <w:sectPr w:rsidR="00CD3BB2" w:rsidRPr="00814D66" w:rsidSect="0004443C">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B587" w14:textId="77777777" w:rsidR="004B3BE6" w:rsidRDefault="004B3BE6" w:rsidP="00904560">
      <w:pPr>
        <w:spacing w:after="0" w:line="240" w:lineRule="auto"/>
      </w:pPr>
      <w:r>
        <w:separator/>
      </w:r>
    </w:p>
  </w:endnote>
  <w:endnote w:type="continuationSeparator" w:id="0">
    <w:p w14:paraId="79D44FF0" w14:textId="77777777" w:rsidR="004B3BE6" w:rsidRDefault="004B3BE6" w:rsidP="0090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87535"/>
      <w:docPartObj>
        <w:docPartGallery w:val="Page Numbers (Bottom of Page)"/>
        <w:docPartUnique/>
      </w:docPartObj>
    </w:sdtPr>
    <w:sdtEndPr>
      <w:rPr>
        <w:rFonts w:ascii="Arial" w:hAnsi="Arial" w:cs="Arial"/>
        <w:sz w:val="18"/>
        <w:szCs w:val="18"/>
      </w:rPr>
    </w:sdtEndPr>
    <w:sdtContent>
      <w:p w14:paraId="5C1A7347" w14:textId="4F9D8A42" w:rsidR="00C02FB9" w:rsidRPr="00546F2B" w:rsidRDefault="00C02FB9">
        <w:pPr>
          <w:pStyle w:val="Zpat"/>
          <w:jc w:val="center"/>
          <w:rPr>
            <w:rFonts w:ascii="Arial" w:hAnsi="Arial" w:cs="Arial"/>
            <w:sz w:val="18"/>
            <w:szCs w:val="18"/>
          </w:rPr>
        </w:pPr>
        <w:r w:rsidRPr="00546F2B">
          <w:rPr>
            <w:rFonts w:ascii="Arial" w:hAnsi="Arial" w:cs="Arial"/>
            <w:sz w:val="18"/>
            <w:szCs w:val="18"/>
          </w:rPr>
          <w:fldChar w:fldCharType="begin"/>
        </w:r>
        <w:r w:rsidRPr="00546F2B">
          <w:rPr>
            <w:rFonts w:ascii="Arial" w:hAnsi="Arial" w:cs="Arial"/>
            <w:sz w:val="18"/>
            <w:szCs w:val="18"/>
          </w:rPr>
          <w:instrText>PAGE   \* MERGEFORMAT</w:instrText>
        </w:r>
        <w:r w:rsidRPr="00546F2B">
          <w:rPr>
            <w:rFonts w:ascii="Arial" w:hAnsi="Arial" w:cs="Arial"/>
            <w:sz w:val="18"/>
            <w:szCs w:val="18"/>
          </w:rPr>
          <w:fldChar w:fldCharType="separate"/>
        </w:r>
        <w:r w:rsidR="00F77FA0">
          <w:rPr>
            <w:rFonts w:ascii="Arial" w:hAnsi="Arial" w:cs="Arial"/>
            <w:noProof/>
            <w:sz w:val="18"/>
            <w:szCs w:val="18"/>
          </w:rPr>
          <w:t>20</w:t>
        </w:r>
        <w:r w:rsidRPr="00546F2B">
          <w:rPr>
            <w:rFonts w:ascii="Arial" w:hAnsi="Arial" w:cs="Arial"/>
            <w:sz w:val="18"/>
            <w:szCs w:val="18"/>
          </w:rPr>
          <w:fldChar w:fldCharType="end"/>
        </w:r>
      </w:p>
    </w:sdtContent>
  </w:sdt>
  <w:p w14:paraId="0764B84F" w14:textId="77777777" w:rsidR="00C02FB9" w:rsidRDefault="00C02F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29E4" w14:textId="77777777" w:rsidR="004B3BE6" w:rsidRDefault="004B3BE6" w:rsidP="00904560">
      <w:pPr>
        <w:spacing w:after="0" w:line="240" w:lineRule="auto"/>
      </w:pPr>
      <w:r>
        <w:separator/>
      </w:r>
    </w:p>
  </w:footnote>
  <w:footnote w:type="continuationSeparator" w:id="0">
    <w:p w14:paraId="75B2B447" w14:textId="77777777" w:rsidR="004B3BE6" w:rsidRDefault="004B3BE6" w:rsidP="0090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08" w:type="dxa"/>
      <w:tblLayout w:type="fixed"/>
      <w:tblLook w:val="0400" w:firstRow="0" w:lastRow="0" w:firstColumn="0" w:lastColumn="0" w:noHBand="0" w:noVBand="1"/>
    </w:tblPr>
    <w:tblGrid>
      <w:gridCol w:w="6345"/>
      <w:gridCol w:w="3402"/>
    </w:tblGrid>
    <w:tr w:rsidR="00C02FB9" w14:paraId="2CDA9969" w14:textId="77777777" w:rsidTr="00CD3BB2">
      <w:trPr>
        <w:trHeight w:val="1272"/>
      </w:trPr>
      <w:tc>
        <w:tcPr>
          <w:tcW w:w="6345" w:type="dxa"/>
          <w:shd w:val="clear" w:color="auto" w:fill="auto"/>
        </w:tcPr>
        <w:p w14:paraId="49628321" w14:textId="780B63A3" w:rsidR="00C02FB9" w:rsidRPr="00CD3BB2" w:rsidRDefault="00C02FB9" w:rsidP="00586011">
          <w:pPr>
            <w:tabs>
              <w:tab w:val="left" w:pos="1206"/>
            </w:tabs>
            <w:rPr>
              <w:rFonts w:ascii="Cambria" w:eastAsia="Cambria" w:hAnsi="Cambria" w:cs="Cambria"/>
              <w:color w:val="1F497D"/>
              <w:sz w:val="28"/>
              <w:szCs w:val="28"/>
            </w:rPr>
          </w:pPr>
          <w:r>
            <w:rPr>
              <w:rFonts w:ascii="Cambria" w:eastAsia="Cambria" w:hAnsi="Cambria" w:cs="Cambria"/>
              <w:b/>
              <w:color w:val="1F497D"/>
              <w:sz w:val="44"/>
              <w:szCs w:val="44"/>
            </w:rPr>
            <w:t>Úřad vlády České republiky</w:t>
          </w:r>
          <w:r>
            <w:rPr>
              <w:rFonts w:ascii="Cambria" w:eastAsia="Cambria" w:hAnsi="Cambria" w:cs="Cambria"/>
              <w:b/>
              <w:color w:val="1F497D"/>
              <w:sz w:val="44"/>
              <w:szCs w:val="44"/>
            </w:rPr>
            <w:br/>
          </w:r>
          <w:r>
            <w:rPr>
              <w:rFonts w:ascii="Cambria" w:eastAsia="Cambria" w:hAnsi="Cambria" w:cs="Cambria"/>
              <w:color w:val="1F497D"/>
              <w:sz w:val="28"/>
              <w:szCs w:val="28"/>
            </w:rPr>
            <w:t>Sekce pro evropské záležitosti</w:t>
          </w:r>
        </w:p>
      </w:tc>
      <w:tc>
        <w:tcPr>
          <w:tcW w:w="3402" w:type="dxa"/>
          <w:shd w:val="clear" w:color="auto" w:fill="auto"/>
        </w:tcPr>
        <w:p w14:paraId="634D7050" w14:textId="77777777" w:rsidR="00C02FB9" w:rsidRDefault="00C02FB9" w:rsidP="00586011">
          <w:pPr>
            <w:pBdr>
              <w:top w:val="nil"/>
              <w:left w:val="nil"/>
              <w:bottom w:val="nil"/>
              <w:right w:val="nil"/>
              <w:between w:val="nil"/>
            </w:pBdr>
            <w:tabs>
              <w:tab w:val="center" w:pos="4536"/>
              <w:tab w:val="right" w:pos="9072"/>
            </w:tabs>
            <w:spacing w:after="0" w:line="240" w:lineRule="auto"/>
            <w:jc w:val="right"/>
            <w:rPr>
              <w:color w:val="000000"/>
            </w:rPr>
          </w:pPr>
          <w:r>
            <w:rPr>
              <w:b/>
              <w:noProof/>
              <w:color w:val="1F497D"/>
              <w:sz w:val="44"/>
              <w:szCs w:val="44"/>
              <w:lang w:eastAsia="cs-CZ"/>
            </w:rPr>
            <w:drawing>
              <wp:inline distT="0" distB="0" distL="0" distR="0" wp14:anchorId="08932E82" wp14:editId="116BEAA0">
                <wp:extent cx="1797050" cy="516890"/>
                <wp:effectExtent l="0" t="0" r="0" b="0"/>
                <wp:docPr id="5" name="image1.jpg" descr="uvcr-logo-sablony-zahlavi"/>
                <wp:cNvGraphicFramePr/>
                <a:graphic xmlns:a="http://schemas.openxmlformats.org/drawingml/2006/main">
                  <a:graphicData uri="http://schemas.openxmlformats.org/drawingml/2006/picture">
                    <pic:pic xmlns:pic="http://schemas.openxmlformats.org/drawingml/2006/picture">
                      <pic:nvPicPr>
                        <pic:cNvPr id="0" name="image1.jpg" descr="uvcr-logo-sablony-zahlavi"/>
                        <pic:cNvPicPr preferRelativeResize="0"/>
                      </pic:nvPicPr>
                      <pic:blipFill>
                        <a:blip r:embed="rId1"/>
                        <a:srcRect/>
                        <a:stretch>
                          <a:fillRect/>
                        </a:stretch>
                      </pic:blipFill>
                      <pic:spPr>
                        <a:xfrm>
                          <a:off x="0" y="0"/>
                          <a:ext cx="1797050" cy="516890"/>
                        </a:xfrm>
                        <a:prstGeom prst="rect">
                          <a:avLst/>
                        </a:prstGeom>
                        <a:ln/>
                      </pic:spPr>
                    </pic:pic>
                  </a:graphicData>
                </a:graphic>
              </wp:inline>
            </w:drawing>
          </w:r>
        </w:p>
      </w:tc>
    </w:tr>
  </w:tbl>
  <w:p w14:paraId="5C4EB6DB" w14:textId="7E03A791" w:rsidR="00C02FB9" w:rsidRPr="00CD3BB2" w:rsidRDefault="00B50460" w:rsidP="00CD3BB2">
    <w:pPr>
      <w:pStyle w:val="Zhlav"/>
      <w:spacing w:before="120" w:after="120"/>
      <w:jc w:val="right"/>
      <w:rPr>
        <w:rFonts w:ascii="Arial" w:hAnsi="Arial" w:cs="Arial"/>
        <w:sz w:val="20"/>
        <w:szCs w:val="20"/>
      </w:rPr>
    </w:pPr>
    <w:r>
      <w:rPr>
        <w:rFonts w:ascii="Arial" w:hAnsi="Arial" w:cs="Arial"/>
        <w:sz w:val="20"/>
        <w:szCs w:val="20"/>
      </w:rPr>
      <w:t>V</w:t>
    </w:r>
    <w:r w:rsidR="00C02FB9" w:rsidRPr="00CD3BB2">
      <w:rPr>
        <w:rFonts w:ascii="Arial" w:hAnsi="Arial" w:cs="Arial"/>
        <w:sz w:val="20"/>
        <w:szCs w:val="20"/>
      </w:rPr>
      <w:t>erze</w:t>
    </w:r>
    <w:r w:rsidR="00B81FA4">
      <w:rPr>
        <w:rFonts w:ascii="Arial" w:hAnsi="Arial" w:cs="Arial"/>
        <w:sz w:val="20"/>
        <w:szCs w:val="20"/>
      </w:rPr>
      <w:t xml:space="preserve"> k 1</w:t>
    </w:r>
    <w:r w:rsidR="00F77FA0">
      <w:rPr>
        <w:rFonts w:ascii="Arial" w:hAnsi="Arial" w:cs="Arial"/>
        <w:sz w:val="20"/>
        <w:szCs w:val="20"/>
      </w:rPr>
      <w:t>4</w:t>
    </w:r>
    <w:r w:rsidR="00B81FA4">
      <w:rPr>
        <w:rFonts w:ascii="Arial" w:hAnsi="Arial" w:cs="Arial"/>
        <w:sz w:val="20"/>
        <w:szCs w:val="20"/>
      </w:rPr>
      <w:t>. únoru</w:t>
    </w:r>
    <w:r w:rsidR="00EC0203">
      <w:rPr>
        <w:rFonts w:ascii="Arial" w:hAnsi="Arial" w:cs="Arial"/>
        <w:sz w:val="20"/>
        <w:szCs w:val="20"/>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08" w:type="dxa"/>
      <w:tblLayout w:type="fixed"/>
      <w:tblLook w:val="0400" w:firstRow="0" w:lastRow="0" w:firstColumn="0" w:lastColumn="0" w:noHBand="0" w:noVBand="1"/>
    </w:tblPr>
    <w:tblGrid>
      <w:gridCol w:w="6345"/>
      <w:gridCol w:w="3402"/>
    </w:tblGrid>
    <w:tr w:rsidR="00C02FB9" w14:paraId="060FFA4D" w14:textId="77777777" w:rsidTr="001D7E08">
      <w:trPr>
        <w:trHeight w:val="1272"/>
      </w:trPr>
      <w:tc>
        <w:tcPr>
          <w:tcW w:w="6345" w:type="dxa"/>
          <w:shd w:val="clear" w:color="auto" w:fill="auto"/>
        </w:tcPr>
        <w:p w14:paraId="2138FC5A" w14:textId="77777777" w:rsidR="00C02FB9" w:rsidRPr="00CD3BB2" w:rsidRDefault="00C02FB9" w:rsidP="002F5CC2">
          <w:pPr>
            <w:tabs>
              <w:tab w:val="left" w:pos="1206"/>
            </w:tabs>
            <w:rPr>
              <w:rFonts w:ascii="Cambria" w:eastAsia="Cambria" w:hAnsi="Cambria" w:cs="Cambria"/>
              <w:color w:val="1F497D"/>
              <w:sz w:val="28"/>
              <w:szCs w:val="28"/>
            </w:rPr>
          </w:pPr>
          <w:r>
            <w:rPr>
              <w:rFonts w:ascii="Cambria" w:eastAsia="Cambria" w:hAnsi="Cambria" w:cs="Cambria"/>
              <w:b/>
              <w:color w:val="1F497D"/>
              <w:sz w:val="44"/>
              <w:szCs w:val="44"/>
            </w:rPr>
            <w:t>Úřad vlády České republiky</w:t>
          </w:r>
          <w:r>
            <w:rPr>
              <w:rFonts w:ascii="Cambria" w:eastAsia="Cambria" w:hAnsi="Cambria" w:cs="Cambria"/>
              <w:b/>
              <w:color w:val="1F497D"/>
              <w:sz w:val="44"/>
              <w:szCs w:val="44"/>
            </w:rPr>
            <w:br/>
          </w:r>
          <w:r>
            <w:rPr>
              <w:rFonts w:ascii="Cambria" w:eastAsia="Cambria" w:hAnsi="Cambria" w:cs="Cambria"/>
              <w:color w:val="1F497D"/>
              <w:sz w:val="28"/>
              <w:szCs w:val="28"/>
            </w:rPr>
            <w:t>Sekce pro evropské záležitosti</w:t>
          </w:r>
        </w:p>
      </w:tc>
      <w:tc>
        <w:tcPr>
          <w:tcW w:w="3402" w:type="dxa"/>
          <w:shd w:val="clear" w:color="auto" w:fill="auto"/>
        </w:tcPr>
        <w:p w14:paraId="2235D3ED" w14:textId="77777777" w:rsidR="00C02FB9" w:rsidRDefault="00C02FB9" w:rsidP="002F5CC2">
          <w:pPr>
            <w:pBdr>
              <w:top w:val="nil"/>
              <w:left w:val="nil"/>
              <w:bottom w:val="nil"/>
              <w:right w:val="nil"/>
              <w:between w:val="nil"/>
            </w:pBdr>
            <w:tabs>
              <w:tab w:val="center" w:pos="4536"/>
              <w:tab w:val="right" w:pos="9072"/>
            </w:tabs>
            <w:spacing w:after="0" w:line="240" w:lineRule="auto"/>
            <w:jc w:val="right"/>
            <w:rPr>
              <w:color w:val="000000"/>
            </w:rPr>
          </w:pPr>
          <w:r>
            <w:rPr>
              <w:b/>
              <w:noProof/>
              <w:color w:val="1F497D"/>
              <w:sz w:val="44"/>
              <w:szCs w:val="44"/>
              <w:lang w:eastAsia="cs-CZ"/>
            </w:rPr>
            <w:drawing>
              <wp:inline distT="0" distB="0" distL="0" distR="0" wp14:anchorId="200EE0D7" wp14:editId="75D4577E">
                <wp:extent cx="1797050" cy="516890"/>
                <wp:effectExtent l="0" t="0" r="0" b="0"/>
                <wp:docPr id="1" name="image1.jpg" descr="uvcr-logo-sablony-zahlavi"/>
                <wp:cNvGraphicFramePr/>
                <a:graphic xmlns:a="http://schemas.openxmlformats.org/drawingml/2006/main">
                  <a:graphicData uri="http://schemas.openxmlformats.org/drawingml/2006/picture">
                    <pic:pic xmlns:pic="http://schemas.openxmlformats.org/drawingml/2006/picture">
                      <pic:nvPicPr>
                        <pic:cNvPr id="0" name="image1.jpg" descr="uvcr-logo-sablony-zahlavi"/>
                        <pic:cNvPicPr preferRelativeResize="0"/>
                      </pic:nvPicPr>
                      <pic:blipFill>
                        <a:blip r:embed="rId1"/>
                        <a:srcRect/>
                        <a:stretch>
                          <a:fillRect/>
                        </a:stretch>
                      </pic:blipFill>
                      <pic:spPr>
                        <a:xfrm>
                          <a:off x="0" y="0"/>
                          <a:ext cx="1797050" cy="516890"/>
                        </a:xfrm>
                        <a:prstGeom prst="rect">
                          <a:avLst/>
                        </a:prstGeom>
                        <a:ln/>
                      </pic:spPr>
                    </pic:pic>
                  </a:graphicData>
                </a:graphic>
              </wp:inline>
            </w:drawing>
          </w:r>
        </w:p>
      </w:tc>
    </w:tr>
  </w:tbl>
  <w:p w14:paraId="5CD5ACE3" w14:textId="77777777" w:rsidR="00C02FB9" w:rsidRPr="002F5CC2" w:rsidRDefault="00C02FB9" w:rsidP="002F5C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B6A"/>
    <w:multiLevelType w:val="hybridMultilevel"/>
    <w:tmpl w:val="CCD224AC"/>
    <w:lvl w:ilvl="0" w:tplc="C51A0922">
      <w:start w:val="202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D2027"/>
    <w:multiLevelType w:val="hybridMultilevel"/>
    <w:tmpl w:val="67EC6650"/>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15427CC"/>
    <w:multiLevelType w:val="hybridMultilevel"/>
    <w:tmpl w:val="0704718E"/>
    <w:lvl w:ilvl="0" w:tplc="7996D4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477F36"/>
    <w:multiLevelType w:val="hybridMultilevel"/>
    <w:tmpl w:val="3F700ABE"/>
    <w:lvl w:ilvl="0" w:tplc="916C8554">
      <w:start w:val="1"/>
      <w:numFmt w:val="decimal"/>
      <w:lvlText w:val="%1."/>
      <w:lvlJc w:val="left"/>
      <w:pPr>
        <w:ind w:left="720" w:hanging="360"/>
      </w:pPr>
    </w:lvl>
    <w:lvl w:ilvl="1" w:tplc="540CE388">
      <w:start w:val="1"/>
      <w:numFmt w:val="lowerLetter"/>
      <w:lvlText w:val="%2."/>
      <w:lvlJc w:val="left"/>
      <w:pPr>
        <w:ind w:left="1440" w:hanging="360"/>
      </w:pPr>
    </w:lvl>
    <w:lvl w:ilvl="2" w:tplc="9F18E484">
      <w:start w:val="1"/>
      <w:numFmt w:val="lowerRoman"/>
      <w:lvlText w:val="%3."/>
      <w:lvlJc w:val="right"/>
      <w:pPr>
        <w:ind w:left="2160" w:hanging="180"/>
      </w:pPr>
    </w:lvl>
    <w:lvl w:ilvl="3" w:tplc="627EE7D0">
      <w:start w:val="1"/>
      <w:numFmt w:val="decimal"/>
      <w:lvlText w:val="%4."/>
      <w:lvlJc w:val="left"/>
      <w:pPr>
        <w:ind w:left="2880" w:hanging="360"/>
      </w:pPr>
    </w:lvl>
    <w:lvl w:ilvl="4" w:tplc="D88E77A8">
      <w:start w:val="1"/>
      <w:numFmt w:val="lowerLetter"/>
      <w:lvlText w:val="%5."/>
      <w:lvlJc w:val="left"/>
      <w:pPr>
        <w:ind w:left="3600" w:hanging="360"/>
      </w:pPr>
    </w:lvl>
    <w:lvl w:ilvl="5" w:tplc="F5C87B30">
      <w:start w:val="1"/>
      <w:numFmt w:val="lowerRoman"/>
      <w:lvlText w:val="%6."/>
      <w:lvlJc w:val="right"/>
      <w:pPr>
        <w:ind w:left="4320" w:hanging="180"/>
      </w:pPr>
    </w:lvl>
    <w:lvl w:ilvl="6" w:tplc="87A8A486">
      <w:start w:val="1"/>
      <w:numFmt w:val="decimal"/>
      <w:lvlText w:val="%7."/>
      <w:lvlJc w:val="left"/>
      <w:pPr>
        <w:ind w:left="5040" w:hanging="360"/>
      </w:pPr>
    </w:lvl>
    <w:lvl w:ilvl="7" w:tplc="14B83E6E">
      <w:start w:val="1"/>
      <w:numFmt w:val="lowerLetter"/>
      <w:lvlText w:val="%8."/>
      <w:lvlJc w:val="left"/>
      <w:pPr>
        <w:ind w:left="5760" w:hanging="360"/>
      </w:pPr>
    </w:lvl>
    <w:lvl w:ilvl="8" w:tplc="831659FA">
      <w:start w:val="1"/>
      <w:numFmt w:val="lowerRoman"/>
      <w:lvlText w:val="%9."/>
      <w:lvlJc w:val="right"/>
      <w:pPr>
        <w:ind w:left="6480" w:hanging="180"/>
      </w:pPr>
    </w:lvl>
  </w:abstractNum>
  <w:abstractNum w:abstractNumId="4" w15:restartNumberingAfterBreak="0">
    <w:nsid w:val="076B4B37"/>
    <w:multiLevelType w:val="hybridMultilevel"/>
    <w:tmpl w:val="F6FA69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B3489"/>
    <w:multiLevelType w:val="hybridMultilevel"/>
    <w:tmpl w:val="8376C0A0"/>
    <w:lvl w:ilvl="0" w:tplc="B52E4A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5B644B"/>
    <w:multiLevelType w:val="hybridMultilevel"/>
    <w:tmpl w:val="D85CEF62"/>
    <w:lvl w:ilvl="0" w:tplc="04050017">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CA11314"/>
    <w:multiLevelType w:val="hybridMultilevel"/>
    <w:tmpl w:val="CBE0CD7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92E02"/>
    <w:multiLevelType w:val="hybridMultilevel"/>
    <w:tmpl w:val="7660A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44C2EF9"/>
    <w:multiLevelType w:val="hybridMultilevel"/>
    <w:tmpl w:val="73D08C14"/>
    <w:lvl w:ilvl="0" w:tplc="8438F246">
      <w:start w:val="1"/>
      <w:numFmt w:val="bullet"/>
      <w:lvlText w:val="-"/>
      <w:lvlJc w:val="left"/>
      <w:pPr>
        <w:ind w:left="720" w:hanging="360"/>
      </w:pPr>
      <w:rPr>
        <w:rFonts w:ascii="Calibri" w:hAnsi="Calibri" w:hint="default"/>
      </w:rPr>
    </w:lvl>
    <w:lvl w:ilvl="1" w:tplc="2E225836">
      <w:start w:val="1"/>
      <w:numFmt w:val="bullet"/>
      <w:lvlText w:val="o"/>
      <w:lvlJc w:val="left"/>
      <w:pPr>
        <w:ind w:left="1440" w:hanging="360"/>
      </w:pPr>
      <w:rPr>
        <w:rFonts w:ascii="Courier New" w:hAnsi="Courier New" w:hint="default"/>
      </w:rPr>
    </w:lvl>
    <w:lvl w:ilvl="2" w:tplc="64F0A8C6">
      <w:start w:val="1"/>
      <w:numFmt w:val="bullet"/>
      <w:lvlText w:val=""/>
      <w:lvlJc w:val="left"/>
      <w:pPr>
        <w:ind w:left="2160" w:hanging="360"/>
      </w:pPr>
      <w:rPr>
        <w:rFonts w:ascii="Wingdings" w:hAnsi="Wingdings" w:hint="default"/>
      </w:rPr>
    </w:lvl>
    <w:lvl w:ilvl="3" w:tplc="4BA207AA">
      <w:start w:val="1"/>
      <w:numFmt w:val="bullet"/>
      <w:lvlText w:val=""/>
      <w:lvlJc w:val="left"/>
      <w:pPr>
        <w:ind w:left="2880" w:hanging="360"/>
      </w:pPr>
      <w:rPr>
        <w:rFonts w:ascii="Symbol" w:hAnsi="Symbol" w:hint="default"/>
      </w:rPr>
    </w:lvl>
    <w:lvl w:ilvl="4" w:tplc="5B7AC79A">
      <w:start w:val="1"/>
      <w:numFmt w:val="bullet"/>
      <w:lvlText w:val="o"/>
      <w:lvlJc w:val="left"/>
      <w:pPr>
        <w:ind w:left="3600" w:hanging="360"/>
      </w:pPr>
      <w:rPr>
        <w:rFonts w:ascii="Courier New" w:hAnsi="Courier New" w:hint="default"/>
      </w:rPr>
    </w:lvl>
    <w:lvl w:ilvl="5" w:tplc="00566328">
      <w:start w:val="1"/>
      <w:numFmt w:val="bullet"/>
      <w:lvlText w:val=""/>
      <w:lvlJc w:val="left"/>
      <w:pPr>
        <w:ind w:left="4320" w:hanging="360"/>
      </w:pPr>
      <w:rPr>
        <w:rFonts w:ascii="Wingdings" w:hAnsi="Wingdings" w:hint="default"/>
      </w:rPr>
    </w:lvl>
    <w:lvl w:ilvl="6" w:tplc="63EA95CA">
      <w:start w:val="1"/>
      <w:numFmt w:val="bullet"/>
      <w:lvlText w:val=""/>
      <w:lvlJc w:val="left"/>
      <w:pPr>
        <w:ind w:left="5040" w:hanging="360"/>
      </w:pPr>
      <w:rPr>
        <w:rFonts w:ascii="Symbol" w:hAnsi="Symbol" w:hint="default"/>
      </w:rPr>
    </w:lvl>
    <w:lvl w:ilvl="7" w:tplc="FC7A7298">
      <w:start w:val="1"/>
      <w:numFmt w:val="bullet"/>
      <w:lvlText w:val="o"/>
      <w:lvlJc w:val="left"/>
      <w:pPr>
        <w:ind w:left="5760" w:hanging="360"/>
      </w:pPr>
      <w:rPr>
        <w:rFonts w:ascii="Courier New" w:hAnsi="Courier New" w:hint="default"/>
      </w:rPr>
    </w:lvl>
    <w:lvl w:ilvl="8" w:tplc="CE1CA814">
      <w:start w:val="1"/>
      <w:numFmt w:val="bullet"/>
      <w:lvlText w:val=""/>
      <w:lvlJc w:val="left"/>
      <w:pPr>
        <w:ind w:left="6480" w:hanging="360"/>
      </w:pPr>
      <w:rPr>
        <w:rFonts w:ascii="Wingdings" w:hAnsi="Wingdings" w:hint="default"/>
      </w:rPr>
    </w:lvl>
  </w:abstractNum>
  <w:abstractNum w:abstractNumId="10" w15:restartNumberingAfterBreak="0">
    <w:nsid w:val="25235A88"/>
    <w:multiLevelType w:val="hybridMultilevel"/>
    <w:tmpl w:val="4E3837E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F2F5A"/>
    <w:multiLevelType w:val="hybridMultilevel"/>
    <w:tmpl w:val="B398497E"/>
    <w:lvl w:ilvl="0" w:tplc="DBA29152">
      <w:start w:val="1"/>
      <w:numFmt w:val="bullet"/>
      <w:lvlText w:val="-"/>
      <w:lvlJc w:val="left"/>
      <w:pPr>
        <w:ind w:left="720" w:hanging="360"/>
      </w:pPr>
      <w:rPr>
        <w:rFonts w:ascii="Calibri" w:hAnsi="Calibri" w:hint="default"/>
      </w:rPr>
    </w:lvl>
    <w:lvl w:ilvl="1" w:tplc="6B96DB48">
      <w:start w:val="1"/>
      <w:numFmt w:val="bullet"/>
      <w:lvlText w:val="o"/>
      <w:lvlJc w:val="left"/>
      <w:pPr>
        <w:ind w:left="1440" w:hanging="360"/>
      </w:pPr>
      <w:rPr>
        <w:rFonts w:ascii="Courier New" w:hAnsi="Courier New" w:hint="default"/>
      </w:rPr>
    </w:lvl>
    <w:lvl w:ilvl="2" w:tplc="05FE5A70">
      <w:start w:val="1"/>
      <w:numFmt w:val="bullet"/>
      <w:lvlText w:val=""/>
      <w:lvlJc w:val="left"/>
      <w:pPr>
        <w:ind w:left="2160" w:hanging="360"/>
      </w:pPr>
      <w:rPr>
        <w:rFonts w:ascii="Wingdings" w:hAnsi="Wingdings" w:hint="default"/>
      </w:rPr>
    </w:lvl>
    <w:lvl w:ilvl="3" w:tplc="F7F4D3AE">
      <w:start w:val="1"/>
      <w:numFmt w:val="bullet"/>
      <w:lvlText w:val=""/>
      <w:lvlJc w:val="left"/>
      <w:pPr>
        <w:ind w:left="2880" w:hanging="360"/>
      </w:pPr>
      <w:rPr>
        <w:rFonts w:ascii="Symbol" w:hAnsi="Symbol" w:hint="default"/>
      </w:rPr>
    </w:lvl>
    <w:lvl w:ilvl="4" w:tplc="5B2E90FC">
      <w:start w:val="1"/>
      <w:numFmt w:val="bullet"/>
      <w:lvlText w:val="o"/>
      <w:lvlJc w:val="left"/>
      <w:pPr>
        <w:ind w:left="3600" w:hanging="360"/>
      </w:pPr>
      <w:rPr>
        <w:rFonts w:ascii="Courier New" w:hAnsi="Courier New" w:hint="default"/>
      </w:rPr>
    </w:lvl>
    <w:lvl w:ilvl="5" w:tplc="8ED85F48">
      <w:start w:val="1"/>
      <w:numFmt w:val="bullet"/>
      <w:lvlText w:val=""/>
      <w:lvlJc w:val="left"/>
      <w:pPr>
        <w:ind w:left="4320" w:hanging="360"/>
      </w:pPr>
      <w:rPr>
        <w:rFonts w:ascii="Wingdings" w:hAnsi="Wingdings" w:hint="default"/>
      </w:rPr>
    </w:lvl>
    <w:lvl w:ilvl="6" w:tplc="AC6AF626">
      <w:start w:val="1"/>
      <w:numFmt w:val="bullet"/>
      <w:lvlText w:val=""/>
      <w:lvlJc w:val="left"/>
      <w:pPr>
        <w:ind w:left="5040" w:hanging="360"/>
      </w:pPr>
      <w:rPr>
        <w:rFonts w:ascii="Symbol" w:hAnsi="Symbol" w:hint="default"/>
      </w:rPr>
    </w:lvl>
    <w:lvl w:ilvl="7" w:tplc="D5C43F30">
      <w:start w:val="1"/>
      <w:numFmt w:val="bullet"/>
      <w:lvlText w:val="o"/>
      <w:lvlJc w:val="left"/>
      <w:pPr>
        <w:ind w:left="5760" w:hanging="360"/>
      </w:pPr>
      <w:rPr>
        <w:rFonts w:ascii="Courier New" w:hAnsi="Courier New" w:hint="default"/>
      </w:rPr>
    </w:lvl>
    <w:lvl w:ilvl="8" w:tplc="AA1C6F8A">
      <w:start w:val="1"/>
      <w:numFmt w:val="bullet"/>
      <w:lvlText w:val=""/>
      <w:lvlJc w:val="left"/>
      <w:pPr>
        <w:ind w:left="6480" w:hanging="360"/>
      </w:pPr>
      <w:rPr>
        <w:rFonts w:ascii="Wingdings" w:hAnsi="Wingdings" w:hint="default"/>
      </w:rPr>
    </w:lvl>
  </w:abstractNum>
  <w:abstractNum w:abstractNumId="12" w15:restartNumberingAfterBreak="0">
    <w:nsid w:val="2CE459EC"/>
    <w:multiLevelType w:val="hybridMultilevel"/>
    <w:tmpl w:val="EF565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430016"/>
    <w:multiLevelType w:val="hybridMultilevel"/>
    <w:tmpl w:val="69C2A8F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EF0EF8"/>
    <w:multiLevelType w:val="hybridMultilevel"/>
    <w:tmpl w:val="EFBE057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66E579B"/>
    <w:multiLevelType w:val="hybridMultilevel"/>
    <w:tmpl w:val="07941A9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AE5557"/>
    <w:multiLevelType w:val="hybridMultilevel"/>
    <w:tmpl w:val="31B41404"/>
    <w:lvl w:ilvl="0" w:tplc="5C7682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102DB8"/>
    <w:multiLevelType w:val="hybridMultilevel"/>
    <w:tmpl w:val="300EE4E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ED3B76"/>
    <w:multiLevelType w:val="hybridMultilevel"/>
    <w:tmpl w:val="538EEAAA"/>
    <w:lvl w:ilvl="0" w:tplc="DDA217C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0F6E22"/>
    <w:multiLevelType w:val="hybridMultilevel"/>
    <w:tmpl w:val="A172144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AA3DF8"/>
    <w:multiLevelType w:val="hybridMultilevel"/>
    <w:tmpl w:val="F8BCD54A"/>
    <w:lvl w:ilvl="0" w:tplc="306C219E">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0E1760"/>
    <w:multiLevelType w:val="hybridMultilevel"/>
    <w:tmpl w:val="D98EC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34370F"/>
    <w:multiLevelType w:val="hybridMultilevel"/>
    <w:tmpl w:val="AFEA3A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D0F6DAC"/>
    <w:multiLevelType w:val="hybridMultilevel"/>
    <w:tmpl w:val="B80A0C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345161"/>
    <w:multiLevelType w:val="hybridMultilevel"/>
    <w:tmpl w:val="450E7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B21B3C"/>
    <w:multiLevelType w:val="hybridMultilevel"/>
    <w:tmpl w:val="08E6D1AC"/>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7419D5"/>
    <w:multiLevelType w:val="hybridMultilevel"/>
    <w:tmpl w:val="A95CE1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1910B4"/>
    <w:multiLevelType w:val="hybridMultilevel"/>
    <w:tmpl w:val="E092C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645913"/>
    <w:multiLevelType w:val="hybridMultilevel"/>
    <w:tmpl w:val="F29850AE"/>
    <w:lvl w:ilvl="0" w:tplc="7BCE28C4">
      <w:start w:val="1"/>
      <w:numFmt w:val="bullet"/>
      <w:lvlText w:val="·"/>
      <w:lvlJc w:val="left"/>
      <w:pPr>
        <w:ind w:left="720" w:hanging="360"/>
      </w:pPr>
      <w:rPr>
        <w:rFonts w:ascii="Symbol" w:hAnsi="Symbol" w:hint="default"/>
      </w:rPr>
    </w:lvl>
    <w:lvl w:ilvl="1" w:tplc="5C9E9216">
      <w:start w:val="1"/>
      <w:numFmt w:val="bullet"/>
      <w:lvlText w:val="o"/>
      <w:lvlJc w:val="left"/>
      <w:pPr>
        <w:ind w:left="1440" w:hanging="360"/>
      </w:pPr>
      <w:rPr>
        <w:rFonts w:ascii="Courier New" w:hAnsi="Courier New" w:hint="default"/>
      </w:rPr>
    </w:lvl>
    <w:lvl w:ilvl="2" w:tplc="E43A0F56">
      <w:start w:val="1"/>
      <w:numFmt w:val="bullet"/>
      <w:lvlText w:val=""/>
      <w:lvlJc w:val="left"/>
      <w:pPr>
        <w:ind w:left="2160" w:hanging="360"/>
      </w:pPr>
      <w:rPr>
        <w:rFonts w:ascii="Wingdings" w:hAnsi="Wingdings" w:hint="default"/>
      </w:rPr>
    </w:lvl>
    <w:lvl w:ilvl="3" w:tplc="DA4E9224">
      <w:start w:val="1"/>
      <w:numFmt w:val="bullet"/>
      <w:lvlText w:val=""/>
      <w:lvlJc w:val="left"/>
      <w:pPr>
        <w:ind w:left="2880" w:hanging="360"/>
      </w:pPr>
      <w:rPr>
        <w:rFonts w:ascii="Symbol" w:hAnsi="Symbol" w:hint="default"/>
      </w:rPr>
    </w:lvl>
    <w:lvl w:ilvl="4" w:tplc="FEC20E8E">
      <w:start w:val="1"/>
      <w:numFmt w:val="bullet"/>
      <w:lvlText w:val="o"/>
      <w:lvlJc w:val="left"/>
      <w:pPr>
        <w:ind w:left="3600" w:hanging="360"/>
      </w:pPr>
      <w:rPr>
        <w:rFonts w:ascii="Courier New" w:hAnsi="Courier New" w:hint="default"/>
      </w:rPr>
    </w:lvl>
    <w:lvl w:ilvl="5" w:tplc="DE38B602">
      <w:start w:val="1"/>
      <w:numFmt w:val="bullet"/>
      <w:lvlText w:val=""/>
      <w:lvlJc w:val="left"/>
      <w:pPr>
        <w:ind w:left="4320" w:hanging="360"/>
      </w:pPr>
      <w:rPr>
        <w:rFonts w:ascii="Wingdings" w:hAnsi="Wingdings" w:hint="default"/>
      </w:rPr>
    </w:lvl>
    <w:lvl w:ilvl="6" w:tplc="EB747FF4">
      <w:start w:val="1"/>
      <w:numFmt w:val="bullet"/>
      <w:lvlText w:val=""/>
      <w:lvlJc w:val="left"/>
      <w:pPr>
        <w:ind w:left="5040" w:hanging="360"/>
      </w:pPr>
      <w:rPr>
        <w:rFonts w:ascii="Symbol" w:hAnsi="Symbol" w:hint="default"/>
      </w:rPr>
    </w:lvl>
    <w:lvl w:ilvl="7" w:tplc="4FC841B8">
      <w:start w:val="1"/>
      <w:numFmt w:val="bullet"/>
      <w:lvlText w:val="o"/>
      <w:lvlJc w:val="left"/>
      <w:pPr>
        <w:ind w:left="5760" w:hanging="360"/>
      </w:pPr>
      <w:rPr>
        <w:rFonts w:ascii="Courier New" w:hAnsi="Courier New" w:hint="default"/>
      </w:rPr>
    </w:lvl>
    <w:lvl w:ilvl="8" w:tplc="C43E3846">
      <w:start w:val="1"/>
      <w:numFmt w:val="bullet"/>
      <w:lvlText w:val=""/>
      <w:lvlJc w:val="left"/>
      <w:pPr>
        <w:ind w:left="6480" w:hanging="360"/>
      </w:pPr>
      <w:rPr>
        <w:rFonts w:ascii="Wingdings" w:hAnsi="Wingdings" w:hint="default"/>
      </w:rPr>
    </w:lvl>
  </w:abstractNum>
  <w:abstractNum w:abstractNumId="29" w15:restartNumberingAfterBreak="0">
    <w:nsid w:val="64EA2094"/>
    <w:multiLevelType w:val="hybridMultilevel"/>
    <w:tmpl w:val="0C8CD9CA"/>
    <w:lvl w:ilvl="0" w:tplc="95D21B5A">
      <w:start w:val="1"/>
      <w:numFmt w:val="bullet"/>
      <w:lvlText w:val="•"/>
      <w:lvlJc w:val="left"/>
      <w:pPr>
        <w:tabs>
          <w:tab w:val="num" w:pos="720"/>
        </w:tabs>
        <w:ind w:left="720" w:hanging="360"/>
      </w:pPr>
      <w:rPr>
        <w:rFonts w:ascii="Arial" w:hAnsi="Arial" w:hint="default"/>
      </w:rPr>
    </w:lvl>
    <w:lvl w:ilvl="1" w:tplc="90D26B82" w:tentative="1">
      <w:start w:val="1"/>
      <w:numFmt w:val="bullet"/>
      <w:lvlText w:val="•"/>
      <w:lvlJc w:val="left"/>
      <w:pPr>
        <w:tabs>
          <w:tab w:val="num" w:pos="1440"/>
        </w:tabs>
        <w:ind w:left="1440" w:hanging="360"/>
      </w:pPr>
      <w:rPr>
        <w:rFonts w:ascii="Arial" w:hAnsi="Arial" w:hint="default"/>
      </w:rPr>
    </w:lvl>
    <w:lvl w:ilvl="2" w:tplc="C5945008">
      <w:start w:val="1"/>
      <w:numFmt w:val="bullet"/>
      <w:lvlText w:val="•"/>
      <w:lvlJc w:val="left"/>
      <w:pPr>
        <w:tabs>
          <w:tab w:val="num" w:pos="2160"/>
        </w:tabs>
        <w:ind w:left="2160" w:hanging="360"/>
      </w:pPr>
      <w:rPr>
        <w:rFonts w:ascii="Arial" w:hAnsi="Arial" w:hint="default"/>
      </w:rPr>
    </w:lvl>
    <w:lvl w:ilvl="3" w:tplc="A36C10E4" w:tentative="1">
      <w:start w:val="1"/>
      <w:numFmt w:val="bullet"/>
      <w:lvlText w:val="•"/>
      <w:lvlJc w:val="left"/>
      <w:pPr>
        <w:tabs>
          <w:tab w:val="num" w:pos="2880"/>
        </w:tabs>
        <w:ind w:left="2880" w:hanging="360"/>
      </w:pPr>
      <w:rPr>
        <w:rFonts w:ascii="Arial" w:hAnsi="Arial" w:hint="default"/>
      </w:rPr>
    </w:lvl>
    <w:lvl w:ilvl="4" w:tplc="65A83E86" w:tentative="1">
      <w:start w:val="1"/>
      <w:numFmt w:val="bullet"/>
      <w:lvlText w:val="•"/>
      <w:lvlJc w:val="left"/>
      <w:pPr>
        <w:tabs>
          <w:tab w:val="num" w:pos="3600"/>
        </w:tabs>
        <w:ind w:left="3600" w:hanging="360"/>
      </w:pPr>
      <w:rPr>
        <w:rFonts w:ascii="Arial" w:hAnsi="Arial" w:hint="default"/>
      </w:rPr>
    </w:lvl>
    <w:lvl w:ilvl="5" w:tplc="0D86502C" w:tentative="1">
      <w:start w:val="1"/>
      <w:numFmt w:val="bullet"/>
      <w:lvlText w:val="•"/>
      <w:lvlJc w:val="left"/>
      <w:pPr>
        <w:tabs>
          <w:tab w:val="num" w:pos="4320"/>
        </w:tabs>
        <w:ind w:left="4320" w:hanging="360"/>
      </w:pPr>
      <w:rPr>
        <w:rFonts w:ascii="Arial" w:hAnsi="Arial" w:hint="default"/>
      </w:rPr>
    </w:lvl>
    <w:lvl w:ilvl="6" w:tplc="23921C34" w:tentative="1">
      <w:start w:val="1"/>
      <w:numFmt w:val="bullet"/>
      <w:lvlText w:val="•"/>
      <w:lvlJc w:val="left"/>
      <w:pPr>
        <w:tabs>
          <w:tab w:val="num" w:pos="5040"/>
        </w:tabs>
        <w:ind w:left="5040" w:hanging="360"/>
      </w:pPr>
      <w:rPr>
        <w:rFonts w:ascii="Arial" w:hAnsi="Arial" w:hint="default"/>
      </w:rPr>
    </w:lvl>
    <w:lvl w:ilvl="7" w:tplc="3E98AF2C" w:tentative="1">
      <w:start w:val="1"/>
      <w:numFmt w:val="bullet"/>
      <w:lvlText w:val="•"/>
      <w:lvlJc w:val="left"/>
      <w:pPr>
        <w:tabs>
          <w:tab w:val="num" w:pos="5760"/>
        </w:tabs>
        <w:ind w:left="5760" w:hanging="360"/>
      </w:pPr>
      <w:rPr>
        <w:rFonts w:ascii="Arial" w:hAnsi="Arial" w:hint="default"/>
      </w:rPr>
    </w:lvl>
    <w:lvl w:ilvl="8" w:tplc="B43CE3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6F1878"/>
    <w:multiLevelType w:val="hybridMultilevel"/>
    <w:tmpl w:val="F87AFF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3024B7"/>
    <w:multiLevelType w:val="hybridMultilevel"/>
    <w:tmpl w:val="959288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8827306"/>
    <w:multiLevelType w:val="hybridMultilevel"/>
    <w:tmpl w:val="548E432A"/>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B955092"/>
    <w:multiLevelType w:val="hybridMultilevel"/>
    <w:tmpl w:val="1A66241E"/>
    <w:lvl w:ilvl="0" w:tplc="04050015">
      <w:start w:val="1"/>
      <w:numFmt w:val="upperLetter"/>
      <w:lvlText w:val="%1."/>
      <w:lvlJc w:val="left"/>
      <w:pPr>
        <w:ind w:left="720" w:hanging="360"/>
      </w:pPr>
      <w:rPr>
        <w:rFonts w:hint="default"/>
      </w:rPr>
    </w:lvl>
    <w:lvl w:ilvl="1" w:tplc="129AF3DA">
      <w:start w:val="1"/>
      <w:numFmt w:val="upperRoman"/>
      <w:lvlText w:val="%2."/>
      <w:lvlJc w:val="left"/>
      <w:pPr>
        <w:ind w:left="1440" w:hanging="360"/>
      </w:pPr>
      <w:rPr>
        <w:rFonts w:ascii="Arial" w:eastAsiaTheme="minorHAnsi"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345FD9"/>
    <w:multiLevelType w:val="hybridMultilevel"/>
    <w:tmpl w:val="75B8AB76"/>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3"/>
  </w:num>
  <w:num w:numId="2">
    <w:abstractNumId w:val="25"/>
  </w:num>
  <w:num w:numId="3">
    <w:abstractNumId w:val="19"/>
  </w:num>
  <w:num w:numId="4">
    <w:abstractNumId w:val="7"/>
  </w:num>
  <w:num w:numId="5">
    <w:abstractNumId w:val="15"/>
  </w:num>
  <w:num w:numId="6">
    <w:abstractNumId w:val="4"/>
  </w:num>
  <w:num w:numId="7">
    <w:abstractNumId w:val="10"/>
  </w:num>
  <w:num w:numId="8">
    <w:abstractNumId w:val="26"/>
  </w:num>
  <w:num w:numId="9">
    <w:abstractNumId w:val="30"/>
  </w:num>
  <w:num w:numId="10">
    <w:abstractNumId w:val="13"/>
  </w:num>
  <w:num w:numId="11">
    <w:abstractNumId w:val="32"/>
  </w:num>
  <w:num w:numId="12">
    <w:abstractNumId w:val="6"/>
  </w:num>
  <w:num w:numId="13">
    <w:abstractNumId w:val="0"/>
  </w:num>
  <w:num w:numId="14">
    <w:abstractNumId w:val="20"/>
  </w:num>
  <w:num w:numId="15">
    <w:abstractNumId w:val="34"/>
  </w:num>
  <w:num w:numId="16">
    <w:abstractNumId w:val="14"/>
  </w:num>
  <w:num w:numId="17">
    <w:abstractNumId w:val="24"/>
  </w:num>
  <w:num w:numId="18">
    <w:abstractNumId w:val="16"/>
  </w:num>
  <w:num w:numId="19">
    <w:abstractNumId w:val="11"/>
  </w:num>
  <w:num w:numId="20">
    <w:abstractNumId w:val="18"/>
  </w:num>
  <w:num w:numId="21">
    <w:abstractNumId w:val="2"/>
  </w:num>
  <w:num w:numId="22">
    <w:abstractNumId w:val="5"/>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2"/>
  </w:num>
  <w:num w:numId="28">
    <w:abstractNumId w:val="8"/>
  </w:num>
  <w:num w:numId="29">
    <w:abstractNumId w:val="23"/>
  </w:num>
  <w:num w:numId="30">
    <w:abstractNumId w:val="29"/>
  </w:num>
  <w:num w:numId="31">
    <w:abstractNumId w:val="21"/>
  </w:num>
  <w:num w:numId="32">
    <w:abstractNumId w:val="27"/>
  </w:num>
  <w:num w:numId="33">
    <w:abstractNumId w:val="31"/>
  </w:num>
  <w:num w:numId="34">
    <w:abstractNumId w:val="3"/>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F0"/>
    <w:rsid w:val="00001363"/>
    <w:rsid w:val="00014CFA"/>
    <w:rsid w:val="0004443C"/>
    <w:rsid w:val="00044D4D"/>
    <w:rsid w:val="00046493"/>
    <w:rsid w:val="00047FFE"/>
    <w:rsid w:val="00051D9E"/>
    <w:rsid w:val="00052E17"/>
    <w:rsid w:val="0005431A"/>
    <w:rsid w:val="00067A9E"/>
    <w:rsid w:val="00073D74"/>
    <w:rsid w:val="00080A39"/>
    <w:rsid w:val="00083D5F"/>
    <w:rsid w:val="000847EF"/>
    <w:rsid w:val="000902FC"/>
    <w:rsid w:val="00094A27"/>
    <w:rsid w:val="000A0332"/>
    <w:rsid w:val="000A1211"/>
    <w:rsid w:val="000A2A18"/>
    <w:rsid w:val="000A629E"/>
    <w:rsid w:val="000B04F6"/>
    <w:rsid w:val="000C443C"/>
    <w:rsid w:val="000D2C9E"/>
    <w:rsid w:val="000D33F6"/>
    <w:rsid w:val="000D4FD2"/>
    <w:rsid w:val="000F0F1B"/>
    <w:rsid w:val="000F5E76"/>
    <w:rsid w:val="001041DF"/>
    <w:rsid w:val="00112692"/>
    <w:rsid w:val="001246AD"/>
    <w:rsid w:val="001300EF"/>
    <w:rsid w:val="00132ACD"/>
    <w:rsid w:val="00140011"/>
    <w:rsid w:val="001650DC"/>
    <w:rsid w:val="001721F4"/>
    <w:rsid w:val="00176027"/>
    <w:rsid w:val="00181E48"/>
    <w:rsid w:val="00182489"/>
    <w:rsid w:val="0018776E"/>
    <w:rsid w:val="001928D3"/>
    <w:rsid w:val="00193539"/>
    <w:rsid w:val="00195E45"/>
    <w:rsid w:val="00196A43"/>
    <w:rsid w:val="001A0D14"/>
    <w:rsid w:val="001A3538"/>
    <w:rsid w:val="001B3257"/>
    <w:rsid w:val="001C7EE4"/>
    <w:rsid w:val="001D6370"/>
    <w:rsid w:val="001D7E08"/>
    <w:rsid w:val="001F0496"/>
    <w:rsid w:val="001F324B"/>
    <w:rsid w:val="0021120D"/>
    <w:rsid w:val="00223115"/>
    <w:rsid w:val="002322EE"/>
    <w:rsid w:val="002415DB"/>
    <w:rsid w:val="00241B52"/>
    <w:rsid w:val="0024410F"/>
    <w:rsid w:val="00251F5A"/>
    <w:rsid w:val="00273512"/>
    <w:rsid w:val="00276C63"/>
    <w:rsid w:val="00277326"/>
    <w:rsid w:val="0028256C"/>
    <w:rsid w:val="00283EE7"/>
    <w:rsid w:val="00295137"/>
    <w:rsid w:val="00295C4A"/>
    <w:rsid w:val="002A0C49"/>
    <w:rsid w:val="002A1310"/>
    <w:rsid w:val="002B53E6"/>
    <w:rsid w:val="002B7534"/>
    <w:rsid w:val="002C08EE"/>
    <w:rsid w:val="002D5526"/>
    <w:rsid w:val="002F5CC2"/>
    <w:rsid w:val="002F6C91"/>
    <w:rsid w:val="0031103F"/>
    <w:rsid w:val="00314814"/>
    <w:rsid w:val="00316DC9"/>
    <w:rsid w:val="00317C9E"/>
    <w:rsid w:val="003279B8"/>
    <w:rsid w:val="003315EC"/>
    <w:rsid w:val="003356A1"/>
    <w:rsid w:val="00340B6D"/>
    <w:rsid w:val="00341A59"/>
    <w:rsid w:val="00342761"/>
    <w:rsid w:val="00350FE6"/>
    <w:rsid w:val="003515D5"/>
    <w:rsid w:val="00353895"/>
    <w:rsid w:val="00370CAB"/>
    <w:rsid w:val="00373E93"/>
    <w:rsid w:val="003A449F"/>
    <w:rsid w:val="003A69CC"/>
    <w:rsid w:val="003B33A9"/>
    <w:rsid w:val="003B5340"/>
    <w:rsid w:val="003D192F"/>
    <w:rsid w:val="003D29D8"/>
    <w:rsid w:val="003D607B"/>
    <w:rsid w:val="003E19C5"/>
    <w:rsid w:val="003F01BA"/>
    <w:rsid w:val="0040012E"/>
    <w:rsid w:val="004008C7"/>
    <w:rsid w:val="00410AAC"/>
    <w:rsid w:val="00414F4E"/>
    <w:rsid w:val="00426BFA"/>
    <w:rsid w:val="004329EC"/>
    <w:rsid w:val="00433FEB"/>
    <w:rsid w:val="0044074F"/>
    <w:rsid w:val="004426C7"/>
    <w:rsid w:val="00462E67"/>
    <w:rsid w:val="0046372C"/>
    <w:rsid w:val="0048450F"/>
    <w:rsid w:val="00484BDA"/>
    <w:rsid w:val="00491EF6"/>
    <w:rsid w:val="004948C1"/>
    <w:rsid w:val="004951ED"/>
    <w:rsid w:val="00497A35"/>
    <w:rsid w:val="004A201E"/>
    <w:rsid w:val="004B3BE6"/>
    <w:rsid w:val="004C22AD"/>
    <w:rsid w:val="004C481A"/>
    <w:rsid w:val="004E057B"/>
    <w:rsid w:val="004E377C"/>
    <w:rsid w:val="004E44CF"/>
    <w:rsid w:val="004E4C3B"/>
    <w:rsid w:val="004F543C"/>
    <w:rsid w:val="005075F1"/>
    <w:rsid w:val="005107EA"/>
    <w:rsid w:val="00513834"/>
    <w:rsid w:val="0051648A"/>
    <w:rsid w:val="00541294"/>
    <w:rsid w:val="00546F2B"/>
    <w:rsid w:val="00560A01"/>
    <w:rsid w:val="0056205D"/>
    <w:rsid w:val="00586011"/>
    <w:rsid w:val="005920ED"/>
    <w:rsid w:val="005928A2"/>
    <w:rsid w:val="005942EE"/>
    <w:rsid w:val="00596C40"/>
    <w:rsid w:val="005A1E57"/>
    <w:rsid w:val="005A39E6"/>
    <w:rsid w:val="005A4FF0"/>
    <w:rsid w:val="005B4AC4"/>
    <w:rsid w:val="005B7EE5"/>
    <w:rsid w:val="005C0C09"/>
    <w:rsid w:val="005C34BA"/>
    <w:rsid w:val="005D6054"/>
    <w:rsid w:val="005D60B5"/>
    <w:rsid w:val="005F2036"/>
    <w:rsid w:val="005F7A5C"/>
    <w:rsid w:val="005F7BF1"/>
    <w:rsid w:val="00600937"/>
    <w:rsid w:val="0060218C"/>
    <w:rsid w:val="0060459C"/>
    <w:rsid w:val="00611EBD"/>
    <w:rsid w:val="00614151"/>
    <w:rsid w:val="006177ED"/>
    <w:rsid w:val="006220EC"/>
    <w:rsid w:val="00622DC8"/>
    <w:rsid w:val="00626472"/>
    <w:rsid w:val="00627A59"/>
    <w:rsid w:val="0063020C"/>
    <w:rsid w:val="00631AF3"/>
    <w:rsid w:val="0063557A"/>
    <w:rsid w:val="00637D63"/>
    <w:rsid w:val="006472F9"/>
    <w:rsid w:val="00653E6F"/>
    <w:rsid w:val="006559BA"/>
    <w:rsid w:val="0066119D"/>
    <w:rsid w:val="0066716C"/>
    <w:rsid w:val="006802F3"/>
    <w:rsid w:val="006849C0"/>
    <w:rsid w:val="00690C7F"/>
    <w:rsid w:val="00694503"/>
    <w:rsid w:val="006B2435"/>
    <w:rsid w:val="006C3A56"/>
    <w:rsid w:val="006E0A5C"/>
    <w:rsid w:val="006E6478"/>
    <w:rsid w:val="006E69E1"/>
    <w:rsid w:val="006E708F"/>
    <w:rsid w:val="006F3896"/>
    <w:rsid w:val="006F3D61"/>
    <w:rsid w:val="006F6287"/>
    <w:rsid w:val="00705BA3"/>
    <w:rsid w:val="0071130F"/>
    <w:rsid w:val="007167CA"/>
    <w:rsid w:val="00725BCD"/>
    <w:rsid w:val="00733BAD"/>
    <w:rsid w:val="0074126A"/>
    <w:rsid w:val="0074303D"/>
    <w:rsid w:val="00750F10"/>
    <w:rsid w:val="007531B4"/>
    <w:rsid w:val="0075597C"/>
    <w:rsid w:val="00755EA4"/>
    <w:rsid w:val="00775FB6"/>
    <w:rsid w:val="00780FB4"/>
    <w:rsid w:val="00781052"/>
    <w:rsid w:val="00790573"/>
    <w:rsid w:val="00790F1A"/>
    <w:rsid w:val="007E3C99"/>
    <w:rsid w:val="007F689C"/>
    <w:rsid w:val="00801270"/>
    <w:rsid w:val="0080230C"/>
    <w:rsid w:val="00802E05"/>
    <w:rsid w:val="008110C5"/>
    <w:rsid w:val="00813585"/>
    <w:rsid w:val="00814D66"/>
    <w:rsid w:val="00820890"/>
    <w:rsid w:val="00827D99"/>
    <w:rsid w:val="00834519"/>
    <w:rsid w:val="00875208"/>
    <w:rsid w:val="00882F3F"/>
    <w:rsid w:val="00885F9F"/>
    <w:rsid w:val="00893E10"/>
    <w:rsid w:val="008B72A2"/>
    <w:rsid w:val="008C30FF"/>
    <w:rsid w:val="008C6B49"/>
    <w:rsid w:val="008D024F"/>
    <w:rsid w:val="008D6297"/>
    <w:rsid w:val="008D716A"/>
    <w:rsid w:val="008F16DF"/>
    <w:rsid w:val="008F46C6"/>
    <w:rsid w:val="00902773"/>
    <w:rsid w:val="00904560"/>
    <w:rsid w:val="009217FA"/>
    <w:rsid w:val="00922CD7"/>
    <w:rsid w:val="009411BB"/>
    <w:rsid w:val="00945D33"/>
    <w:rsid w:val="009478C9"/>
    <w:rsid w:val="009513F2"/>
    <w:rsid w:val="009577A8"/>
    <w:rsid w:val="00971A03"/>
    <w:rsid w:val="0098137B"/>
    <w:rsid w:val="00983700"/>
    <w:rsid w:val="0098531D"/>
    <w:rsid w:val="00990296"/>
    <w:rsid w:val="00996A20"/>
    <w:rsid w:val="00996E0B"/>
    <w:rsid w:val="00997242"/>
    <w:rsid w:val="009A64AB"/>
    <w:rsid w:val="009A6B65"/>
    <w:rsid w:val="009A723E"/>
    <w:rsid w:val="009B5527"/>
    <w:rsid w:val="009B56FD"/>
    <w:rsid w:val="009C58C2"/>
    <w:rsid w:val="009D2537"/>
    <w:rsid w:val="009D2B29"/>
    <w:rsid w:val="009F1FDF"/>
    <w:rsid w:val="009F3B66"/>
    <w:rsid w:val="00A1309A"/>
    <w:rsid w:val="00A1419D"/>
    <w:rsid w:val="00A23DD6"/>
    <w:rsid w:val="00A25132"/>
    <w:rsid w:val="00A31BFB"/>
    <w:rsid w:val="00A429C7"/>
    <w:rsid w:val="00A65976"/>
    <w:rsid w:val="00A80D45"/>
    <w:rsid w:val="00A80F77"/>
    <w:rsid w:val="00A81121"/>
    <w:rsid w:val="00A845B0"/>
    <w:rsid w:val="00A856EF"/>
    <w:rsid w:val="00A90DA9"/>
    <w:rsid w:val="00AA2FC2"/>
    <w:rsid w:val="00AB4861"/>
    <w:rsid w:val="00AB5C97"/>
    <w:rsid w:val="00AC41AC"/>
    <w:rsid w:val="00AC778F"/>
    <w:rsid w:val="00AD091C"/>
    <w:rsid w:val="00AD0F49"/>
    <w:rsid w:val="00AD260A"/>
    <w:rsid w:val="00AD7563"/>
    <w:rsid w:val="00AE0223"/>
    <w:rsid w:val="00AE1EA2"/>
    <w:rsid w:val="00AE39C1"/>
    <w:rsid w:val="00B129EA"/>
    <w:rsid w:val="00B22DFA"/>
    <w:rsid w:val="00B50460"/>
    <w:rsid w:val="00B6534D"/>
    <w:rsid w:val="00B771CF"/>
    <w:rsid w:val="00B806F3"/>
    <w:rsid w:val="00B81FA4"/>
    <w:rsid w:val="00B970CA"/>
    <w:rsid w:val="00BA2852"/>
    <w:rsid w:val="00BA2BA6"/>
    <w:rsid w:val="00BA2C38"/>
    <w:rsid w:val="00BD62D3"/>
    <w:rsid w:val="00BE44B8"/>
    <w:rsid w:val="00BE57B4"/>
    <w:rsid w:val="00BF1B45"/>
    <w:rsid w:val="00C02FB9"/>
    <w:rsid w:val="00C045B4"/>
    <w:rsid w:val="00C23B03"/>
    <w:rsid w:val="00C24864"/>
    <w:rsid w:val="00C338BD"/>
    <w:rsid w:val="00C40F4F"/>
    <w:rsid w:val="00C60333"/>
    <w:rsid w:val="00C75B32"/>
    <w:rsid w:val="00C80304"/>
    <w:rsid w:val="00C81B6A"/>
    <w:rsid w:val="00C95901"/>
    <w:rsid w:val="00CA5351"/>
    <w:rsid w:val="00CA6A87"/>
    <w:rsid w:val="00CB38D0"/>
    <w:rsid w:val="00CB3F6E"/>
    <w:rsid w:val="00CC4A04"/>
    <w:rsid w:val="00CC6F9D"/>
    <w:rsid w:val="00CD3BB2"/>
    <w:rsid w:val="00CD5269"/>
    <w:rsid w:val="00CE2A98"/>
    <w:rsid w:val="00CF0EEF"/>
    <w:rsid w:val="00D045B1"/>
    <w:rsid w:val="00D1025F"/>
    <w:rsid w:val="00D30CF0"/>
    <w:rsid w:val="00D31459"/>
    <w:rsid w:val="00D51840"/>
    <w:rsid w:val="00D52C3B"/>
    <w:rsid w:val="00D57E98"/>
    <w:rsid w:val="00D60449"/>
    <w:rsid w:val="00D61121"/>
    <w:rsid w:val="00D61CA5"/>
    <w:rsid w:val="00D677F5"/>
    <w:rsid w:val="00D70267"/>
    <w:rsid w:val="00D80787"/>
    <w:rsid w:val="00DA16B5"/>
    <w:rsid w:val="00DB49F0"/>
    <w:rsid w:val="00DC0E8A"/>
    <w:rsid w:val="00DC1931"/>
    <w:rsid w:val="00DD3601"/>
    <w:rsid w:val="00DE283C"/>
    <w:rsid w:val="00DE3852"/>
    <w:rsid w:val="00DF374D"/>
    <w:rsid w:val="00E01ABF"/>
    <w:rsid w:val="00E1574E"/>
    <w:rsid w:val="00E36A4A"/>
    <w:rsid w:val="00E423A2"/>
    <w:rsid w:val="00E72BDE"/>
    <w:rsid w:val="00E87AAB"/>
    <w:rsid w:val="00EA208D"/>
    <w:rsid w:val="00EA76AB"/>
    <w:rsid w:val="00EB1149"/>
    <w:rsid w:val="00EC0203"/>
    <w:rsid w:val="00EC7135"/>
    <w:rsid w:val="00ED4D77"/>
    <w:rsid w:val="00EE42C6"/>
    <w:rsid w:val="00EE48DD"/>
    <w:rsid w:val="00EF412C"/>
    <w:rsid w:val="00EF6C62"/>
    <w:rsid w:val="00F0071E"/>
    <w:rsid w:val="00F03A44"/>
    <w:rsid w:val="00F106B9"/>
    <w:rsid w:val="00F218AE"/>
    <w:rsid w:val="00F235BD"/>
    <w:rsid w:val="00F24BC6"/>
    <w:rsid w:val="00F24FBB"/>
    <w:rsid w:val="00F2574F"/>
    <w:rsid w:val="00F315D8"/>
    <w:rsid w:val="00F329E3"/>
    <w:rsid w:val="00F51740"/>
    <w:rsid w:val="00F53785"/>
    <w:rsid w:val="00F56DE7"/>
    <w:rsid w:val="00F5706D"/>
    <w:rsid w:val="00F5714E"/>
    <w:rsid w:val="00F67F24"/>
    <w:rsid w:val="00F73FC3"/>
    <w:rsid w:val="00F74184"/>
    <w:rsid w:val="00F77FA0"/>
    <w:rsid w:val="00F8222D"/>
    <w:rsid w:val="00F84111"/>
    <w:rsid w:val="00F86224"/>
    <w:rsid w:val="00F87014"/>
    <w:rsid w:val="00F9493B"/>
    <w:rsid w:val="00FB45E1"/>
    <w:rsid w:val="00FC2E61"/>
    <w:rsid w:val="00FC58F1"/>
    <w:rsid w:val="00FD6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AAF90"/>
  <w15:docId w15:val="{583460DC-9925-4907-A620-5D62BFAD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04F6"/>
  </w:style>
  <w:style w:type="paragraph" w:styleId="Nadpis1">
    <w:name w:val="heading 1"/>
    <w:basedOn w:val="Normln"/>
    <w:next w:val="Normln"/>
    <w:link w:val="Nadpis1Char"/>
    <w:qFormat/>
    <w:rsid w:val="0098531D"/>
    <w:pPr>
      <w:keepNext/>
      <w:keepLines/>
      <w:spacing w:before="360" w:after="0" w:line="240" w:lineRule="auto"/>
      <w:outlineLvl w:val="0"/>
    </w:pPr>
    <w:rPr>
      <w:rFonts w:ascii="Arial" w:eastAsiaTheme="majorEastAsia" w:hAnsi="Arial" w:cstheme="majorBidi"/>
      <w:bCs/>
      <w:color w:val="FFFFFF" w:themeColor="background1"/>
      <w:sz w:val="20"/>
      <w:szCs w:val="28"/>
    </w:rPr>
  </w:style>
  <w:style w:type="paragraph" w:styleId="Nadpis2">
    <w:name w:val="heading 2"/>
    <w:basedOn w:val="Normln"/>
    <w:next w:val="Normln"/>
    <w:link w:val="Nadpis2Char"/>
    <w:uiPriority w:val="9"/>
    <w:unhideWhenUsed/>
    <w:qFormat/>
    <w:rsid w:val="0098531D"/>
    <w:pPr>
      <w:keepNext/>
      <w:keepLines/>
      <w:spacing w:before="200" w:after="0"/>
      <w:outlineLvl w:val="1"/>
    </w:pPr>
    <w:rPr>
      <w:rFonts w:ascii="Arial" w:eastAsiaTheme="majorEastAsia" w:hAnsi="Arial" w:cstheme="majorBidi"/>
      <w:b/>
      <w:bCs/>
      <w:color w:val="1F497D" w:themeColor="text2"/>
      <w:sz w:val="18"/>
      <w:szCs w:val="26"/>
    </w:rPr>
  </w:style>
  <w:style w:type="paragraph" w:styleId="Nadpis3">
    <w:name w:val="heading 3"/>
    <w:basedOn w:val="Normln"/>
    <w:next w:val="Normln"/>
    <w:link w:val="Nadpis3Char"/>
    <w:uiPriority w:val="9"/>
    <w:unhideWhenUsed/>
    <w:qFormat/>
    <w:rsid w:val="00755EA4"/>
    <w:pPr>
      <w:keepNext/>
      <w:keepLines/>
      <w:spacing w:before="200" w:after="0"/>
      <w:outlineLvl w:val="2"/>
    </w:pPr>
    <w:rPr>
      <w:rFonts w:ascii="Arial" w:eastAsiaTheme="majorEastAsia" w:hAnsi="Arial" w:cstheme="majorBidi"/>
      <w:b/>
      <w:bCs/>
      <w:color w:val="000000" w:themeColor="text1"/>
      <w:sz w:val="18"/>
    </w:rPr>
  </w:style>
  <w:style w:type="paragraph" w:styleId="Nadpis4">
    <w:name w:val="heading 4"/>
    <w:basedOn w:val="Normln"/>
    <w:next w:val="Normln"/>
    <w:link w:val="Nadpis4Char"/>
    <w:uiPriority w:val="9"/>
    <w:unhideWhenUsed/>
    <w:qFormat/>
    <w:rsid w:val="009478C9"/>
    <w:pPr>
      <w:keepNext/>
      <w:keepLines/>
      <w:spacing w:before="200" w:after="0"/>
      <w:outlineLvl w:val="3"/>
    </w:pPr>
    <w:rPr>
      <w:rFonts w:ascii="Arial" w:eastAsiaTheme="majorEastAsia" w:hAnsi="Arial" w:cstheme="majorBidi"/>
      <w:b/>
      <w:bCs/>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531D"/>
    <w:rPr>
      <w:rFonts w:ascii="Arial" w:eastAsiaTheme="majorEastAsia" w:hAnsi="Arial" w:cstheme="majorBidi"/>
      <w:bCs/>
      <w:color w:val="FFFFFF" w:themeColor="background1"/>
      <w:sz w:val="20"/>
      <w:szCs w:val="28"/>
    </w:rPr>
  </w:style>
  <w:style w:type="character" w:customStyle="1" w:styleId="Nadpis2Char">
    <w:name w:val="Nadpis 2 Char"/>
    <w:basedOn w:val="Standardnpsmoodstavce"/>
    <w:link w:val="Nadpis2"/>
    <w:uiPriority w:val="9"/>
    <w:rsid w:val="0098531D"/>
    <w:rPr>
      <w:rFonts w:ascii="Arial" w:eastAsiaTheme="majorEastAsia" w:hAnsi="Arial" w:cstheme="majorBidi"/>
      <w:b/>
      <w:bCs/>
      <w:color w:val="1F497D" w:themeColor="text2"/>
      <w:sz w:val="18"/>
      <w:szCs w:val="26"/>
    </w:rPr>
  </w:style>
  <w:style w:type="character" w:customStyle="1" w:styleId="Nadpis3Char">
    <w:name w:val="Nadpis 3 Char"/>
    <w:basedOn w:val="Standardnpsmoodstavce"/>
    <w:link w:val="Nadpis3"/>
    <w:uiPriority w:val="9"/>
    <w:rsid w:val="00755EA4"/>
    <w:rPr>
      <w:rFonts w:ascii="Arial" w:eastAsiaTheme="majorEastAsia" w:hAnsi="Arial" w:cstheme="majorBidi"/>
      <w:b/>
      <w:bCs/>
      <w:color w:val="000000" w:themeColor="text1"/>
      <w:sz w:val="18"/>
    </w:rPr>
  </w:style>
  <w:style w:type="character" w:customStyle="1" w:styleId="Nadpis4Char">
    <w:name w:val="Nadpis 4 Char"/>
    <w:basedOn w:val="Standardnpsmoodstavce"/>
    <w:link w:val="Nadpis4"/>
    <w:uiPriority w:val="9"/>
    <w:rsid w:val="009478C9"/>
    <w:rPr>
      <w:rFonts w:ascii="Arial" w:eastAsiaTheme="majorEastAsia" w:hAnsi="Arial" w:cstheme="majorBidi"/>
      <w:b/>
      <w:bCs/>
      <w:iCs/>
      <w:sz w:val="16"/>
    </w:rPr>
  </w:style>
  <w:style w:type="paragraph" w:styleId="Odstavecseseznamem">
    <w:name w:val="List Paragraph"/>
    <w:aliases w:val="List Paragraph Char Char Char,Indicator Text,Bullet Points,MAIN CONTENT,OBC Bullet,List Paragraph12,Dot pt,No Spacing1,Numbered Para 1,List Paragraph1,List Paragraph11,F5 List Paragraph,Colorful List - Accent 11,Normal numbered,Nad"/>
    <w:basedOn w:val="Normln"/>
    <w:link w:val="OdstavecseseznamemChar"/>
    <w:uiPriority w:val="34"/>
    <w:qFormat/>
    <w:rsid w:val="00D30CF0"/>
    <w:pPr>
      <w:ind w:left="720"/>
      <w:contextualSpacing/>
    </w:pPr>
  </w:style>
  <w:style w:type="table" w:styleId="Mkatabulky">
    <w:name w:val="Table Grid"/>
    <w:basedOn w:val="Normlntabulka"/>
    <w:uiPriority w:val="39"/>
    <w:rsid w:val="0065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653E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dpisobsahu">
    <w:name w:val="TOC Heading"/>
    <w:basedOn w:val="Nadpis1"/>
    <w:next w:val="Normln"/>
    <w:uiPriority w:val="39"/>
    <w:semiHidden/>
    <w:unhideWhenUsed/>
    <w:qFormat/>
    <w:rsid w:val="0098531D"/>
    <w:pPr>
      <w:spacing w:before="480" w:line="276" w:lineRule="auto"/>
      <w:outlineLvl w:val="9"/>
    </w:pPr>
    <w:rPr>
      <w:rFonts w:asciiTheme="majorHAnsi" w:hAnsiTheme="majorHAnsi"/>
      <w:b/>
      <w:color w:val="365F91" w:themeColor="accent1" w:themeShade="BF"/>
      <w:sz w:val="28"/>
      <w:lang w:eastAsia="cs-CZ"/>
    </w:rPr>
  </w:style>
  <w:style w:type="paragraph" w:styleId="Obsah1">
    <w:name w:val="toc 1"/>
    <w:basedOn w:val="Normln"/>
    <w:next w:val="Normln"/>
    <w:autoRedefine/>
    <w:uiPriority w:val="39"/>
    <w:unhideWhenUsed/>
    <w:rsid w:val="006E0A5C"/>
    <w:pPr>
      <w:tabs>
        <w:tab w:val="right" w:leader="dot" w:pos="9062"/>
      </w:tabs>
      <w:spacing w:after="0" w:line="240" w:lineRule="auto"/>
    </w:pPr>
  </w:style>
  <w:style w:type="character" w:styleId="Hypertextovodkaz">
    <w:name w:val="Hyperlink"/>
    <w:basedOn w:val="Standardnpsmoodstavce"/>
    <w:uiPriority w:val="99"/>
    <w:unhideWhenUsed/>
    <w:rsid w:val="0098531D"/>
    <w:rPr>
      <w:color w:val="0000FF" w:themeColor="hyperlink"/>
      <w:u w:val="single"/>
    </w:rPr>
  </w:style>
  <w:style w:type="paragraph" w:styleId="Textbubliny">
    <w:name w:val="Balloon Text"/>
    <w:basedOn w:val="Normln"/>
    <w:link w:val="TextbublinyChar"/>
    <w:uiPriority w:val="99"/>
    <w:semiHidden/>
    <w:unhideWhenUsed/>
    <w:rsid w:val="009853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31D"/>
    <w:rPr>
      <w:rFonts w:ascii="Tahoma" w:hAnsi="Tahoma" w:cs="Tahoma"/>
      <w:sz w:val="16"/>
      <w:szCs w:val="16"/>
    </w:rPr>
  </w:style>
  <w:style w:type="paragraph" w:styleId="Obsah2">
    <w:name w:val="toc 2"/>
    <w:basedOn w:val="Normln"/>
    <w:next w:val="Normln"/>
    <w:autoRedefine/>
    <w:uiPriority w:val="39"/>
    <w:unhideWhenUsed/>
    <w:rsid w:val="00E423A2"/>
    <w:pPr>
      <w:tabs>
        <w:tab w:val="left" w:pos="660"/>
        <w:tab w:val="right" w:leader="dot" w:pos="9062"/>
      </w:tabs>
      <w:spacing w:after="0" w:line="240" w:lineRule="auto"/>
      <w:ind w:left="220"/>
    </w:pPr>
    <w:rPr>
      <w:rFonts w:ascii="Arial" w:hAnsi="Arial" w:cs="Arial"/>
      <w:noProof/>
      <w:sz w:val="16"/>
      <w:szCs w:val="16"/>
    </w:rPr>
  </w:style>
  <w:style w:type="paragraph" w:styleId="Obsah3">
    <w:name w:val="toc 3"/>
    <w:basedOn w:val="Normln"/>
    <w:next w:val="Normln"/>
    <w:autoRedefine/>
    <w:uiPriority w:val="39"/>
    <w:unhideWhenUsed/>
    <w:rsid w:val="00F2574F"/>
    <w:pPr>
      <w:spacing w:after="100"/>
      <w:ind w:left="440"/>
    </w:pPr>
  </w:style>
  <w:style w:type="table" w:customStyle="1" w:styleId="Svtlmkatabulky1">
    <w:name w:val="Světlá mřížka tabulky1"/>
    <w:basedOn w:val="Normlntabulka"/>
    <w:uiPriority w:val="40"/>
    <w:rsid w:val="003D29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9045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4560"/>
  </w:style>
  <w:style w:type="paragraph" w:styleId="Zpat">
    <w:name w:val="footer"/>
    <w:basedOn w:val="Normln"/>
    <w:link w:val="ZpatChar"/>
    <w:uiPriority w:val="99"/>
    <w:unhideWhenUsed/>
    <w:rsid w:val="0090456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4560"/>
  </w:style>
  <w:style w:type="table" w:styleId="Svtlstnovn">
    <w:name w:val="Light Shading"/>
    <w:basedOn w:val="Normlntabulka"/>
    <w:uiPriority w:val="60"/>
    <w:rsid w:val="009045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1">
    <w:name w:val="Styl1"/>
    <w:basedOn w:val="Normln"/>
    <w:link w:val="Styl1Char"/>
    <w:qFormat/>
    <w:rsid w:val="00A65976"/>
    <w:pPr>
      <w:spacing w:after="120" w:line="240" w:lineRule="auto"/>
      <w:jc w:val="both"/>
    </w:pPr>
    <w:rPr>
      <w:rFonts w:eastAsia="Times New Roman" w:cstheme="minorHAnsi"/>
      <w:lang w:eastAsia="cs-CZ"/>
    </w:rPr>
  </w:style>
  <w:style w:type="character" w:customStyle="1" w:styleId="Styl1Char">
    <w:name w:val="Styl1 Char"/>
    <w:basedOn w:val="Standardnpsmoodstavce"/>
    <w:link w:val="Styl1"/>
    <w:rsid w:val="00A65976"/>
    <w:rPr>
      <w:rFonts w:eastAsia="Times New Roman" w:cstheme="minorHAnsi"/>
      <w:lang w:eastAsia="cs-CZ"/>
    </w:rPr>
  </w:style>
  <w:style w:type="character" w:styleId="Odkaznakoment">
    <w:name w:val="annotation reference"/>
    <w:basedOn w:val="Standardnpsmoodstavce"/>
    <w:uiPriority w:val="99"/>
    <w:unhideWhenUsed/>
    <w:rsid w:val="00A65976"/>
    <w:rPr>
      <w:sz w:val="16"/>
      <w:szCs w:val="16"/>
    </w:rPr>
  </w:style>
  <w:style w:type="paragraph" w:styleId="Textkomente">
    <w:name w:val="annotation text"/>
    <w:basedOn w:val="Normln"/>
    <w:link w:val="TextkomenteChar"/>
    <w:uiPriority w:val="99"/>
    <w:unhideWhenUsed/>
    <w:rsid w:val="00A65976"/>
    <w:pPr>
      <w:spacing w:after="160" w:line="240" w:lineRule="auto"/>
    </w:pPr>
    <w:rPr>
      <w:sz w:val="20"/>
      <w:szCs w:val="20"/>
    </w:rPr>
  </w:style>
  <w:style w:type="character" w:customStyle="1" w:styleId="TextkomenteChar">
    <w:name w:val="Text komentáře Char"/>
    <w:basedOn w:val="Standardnpsmoodstavce"/>
    <w:link w:val="Textkomente"/>
    <w:uiPriority w:val="99"/>
    <w:rsid w:val="00A65976"/>
    <w:rPr>
      <w:sz w:val="20"/>
      <w:szCs w:val="20"/>
    </w:rPr>
  </w:style>
  <w:style w:type="paragraph" w:customStyle="1" w:styleId="Default">
    <w:name w:val="Default"/>
    <w:rsid w:val="00DD3601"/>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5C34BA"/>
    <w:pPr>
      <w:spacing w:after="0" w:line="240" w:lineRule="auto"/>
    </w:pPr>
  </w:style>
  <w:style w:type="paragraph" w:customStyle="1" w:styleId="paragraph">
    <w:name w:val="paragraph"/>
    <w:basedOn w:val="Normln"/>
    <w:rsid w:val="00EA20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A208D"/>
  </w:style>
  <w:style w:type="character" w:customStyle="1" w:styleId="eop">
    <w:name w:val="eop"/>
    <w:basedOn w:val="Standardnpsmoodstavce"/>
    <w:rsid w:val="00EA208D"/>
  </w:style>
  <w:style w:type="table" w:customStyle="1" w:styleId="Svtlmkatabulky12">
    <w:name w:val="Světlá mřížka tabulky12"/>
    <w:basedOn w:val="Normlntabulka"/>
    <w:uiPriority w:val="40"/>
    <w:rsid w:val="002D55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textualspellingandgrammarerror">
    <w:name w:val="contextualspellingandgrammarerror"/>
    <w:basedOn w:val="Standardnpsmoodstavce"/>
    <w:rsid w:val="002D5526"/>
  </w:style>
  <w:style w:type="character" w:customStyle="1" w:styleId="spellingerror">
    <w:name w:val="spellingerror"/>
    <w:basedOn w:val="Standardnpsmoodstavce"/>
    <w:rsid w:val="002D5526"/>
  </w:style>
  <w:style w:type="table" w:customStyle="1" w:styleId="Svtlmkatabulky13">
    <w:name w:val="Světlá mřížka tabulky13"/>
    <w:basedOn w:val="Normlntabulka"/>
    <w:uiPriority w:val="40"/>
    <w:rsid w:val="002D55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dmtkomenteChar">
    <w:name w:val="Předmět komentáře Char"/>
    <w:basedOn w:val="TextkomenteChar"/>
    <w:link w:val="Pedmtkomente"/>
    <w:uiPriority w:val="99"/>
    <w:semiHidden/>
    <w:rsid w:val="004A201E"/>
    <w:rPr>
      <w:b/>
      <w:bCs/>
      <w:sz w:val="20"/>
      <w:szCs w:val="20"/>
    </w:rPr>
  </w:style>
  <w:style w:type="paragraph" w:styleId="Pedmtkomente">
    <w:name w:val="annotation subject"/>
    <w:basedOn w:val="Textkomente"/>
    <w:next w:val="Textkomente"/>
    <w:link w:val="PedmtkomenteChar"/>
    <w:uiPriority w:val="99"/>
    <w:semiHidden/>
    <w:unhideWhenUsed/>
    <w:rsid w:val="004A201E"/>
    <w:pPr>
      <w:spacing w:after="200"/>
    </w:pPr>
    <w:rPr>
      <w:b/>
      <w:bCs/>
    </w:rPr>
  </w:style>
  <w:style w:type="paragraph" w:styleId="Obsah4">
    <w:name w:val="toc 4"/>
    <w:basedOn w:val="Normln"/>
    <w:next w:val="Normln"/>
    <w:autoRedefine/>
    <w:uiPriority w:val="39"/>
    <w:unhideWhenUsed/>
    <w:rsid w:val="0027732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27732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27732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27732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27732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277326"/>
    <w:pPr>
      <w:spacing w:after="100" w:line="259" w:lineRule="auto"/>
      <w:ind w:left="1760"/>
    </w:pPr>
    <w:rPr>
      <w:rFonts w:eastAsiaTheme="minorEastAsia"/>
      <w:lang w:eastAsia="cs-CZ"/>
    </w:rPr>
  </w:style>
  <w:style w:type="character" w:customStyle="1" w:styleId="jlqj4b">
    <w:name w:val="jlqj4b"/>
    <w:rsid w:val="002B53E6"/>
  </w:style>
  <w:style w:type="character" w:customStyle="1" w:styleId="viiyi">
    <w:name w:val="viiyi"/>
    <w:basedOn w:val="Standardnpsmoodstavce"/>
    <w:rsid w:val="002B53E6"/>
  </w:style>
  <w:style w:type="character" w:customStyle="1" w:styleId="OdstavecseseznamemChar">
    <w:name w:val="Odstavec se seznamem Char"/>
    <w:aliases w:val="List Paragraph Char Char Char Char,Indicator Text Char,Bullet Points Char,MAIN CONTENT Char,OBC Bullet Char,List Paragraph12 Char,Dot pt Char,No Spacing1 Char,Numbered Para 1 Char,List Paragraph1 Char,List Paragraph11 Char"/>
    <w:link w:val="Odstavecseseznamem"/>
    <w:uiPriority w:val="34"/>
    <w:qFormat/>
    <w:locked/>
    <w:rsid w:val="002B53E6"/>
  </w:style>
  <w:style w:type="table" w:customStyle="1" w:styleId="Svtlmkatabulky11">
    <w:name w:val="Světlá mřížka tabulky11"/>
    <w:basedOn w:val="Normlntabulka"/>
    <w:uiPriority w:val="40"/>
    <w:rsid w:val="004001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Standardnpsmoodstavce"/>
    <w:rsid w:val="00CB3F6E"/>
  </w:style>
  <w:style w:type="paragraph" w:customStyle="1" w:styleId="OdstavecCOPS">
    <w:name w:val="Odstavec COPS"/>
    <w:basedOn w:val="Normln"/>
    <w:rsid w:val="004329EC"/>
    <w:pPr>
      <w:spacing w:before="80" w:after="160" w:line="240" w:lineRule="auto"/>
    </w:pPr>
    <w:rPr>
      <w:rFonts w:ascii="Times New Roman" w:eastAsia="Times New Roman" w:hAnsi="Times New Roman" w:cs="Times New Roman"/>
      <w:bCs/>
      <w:sz w:val="24"/>
      <w:szCs w:val="24"/>
      <w:lang w:eastAsia="cs-CZ"/>
    </w:rPr>
  </w:style>
  <w:style w:type="character" w:styleId="slostrnky">
    <w:name w:val="page number"/>
    <w:basedOn w:val="Standardnpsmoodstavce"/>
    <w:rsid w:val="0060459C"/>
  </w:style>
  <w:style w:type="paragraph" w:styleId="Prosttext">
    <w:name w:val="Plain Text"/>
    <w:basedOn w:val="Normln"/>
    <w:link w:val="ProsttextChar"/>
    <w:uiPriority w:val="99"/>
    <w:semiHidden/>
    <w:unhideWhenUsed/>
    <w:rsid w:val="00CD3BB2"/>
    <w:pPr>
      <w:spacing w:after="0" w:line="240" w:lineRule="auto"/>
    </w:pPr>
    <w:rPr>
      <w:rFonts w:ascii="Calibri" w:hAnsi="Calibri" w:cs="Calibri"/>
    </w:rPr>
  </w:style>
  <w:style w:type="character" w:customStyle="1" w:styleId="ProsttextChar">
    <w:name w:val="Prostý text Char"/>
    <w:basedOn w:val="Standardnpsmoodstavce"/>
    <w:link w:val="Prosttext"/>
    <w:uiPriority w:val="99"/>
    <w:semiHidden/>
    <w:rsid w:val="00CD3BB2"/>
    <w:rPr>
      <w:rFonts w:ascii="Calibri" w:hAnsi="Calibri" w:cs="Calibri"/>
    </w:rPr>
  </w:style>
  <w:style w:type="table" w:customStyle="1" w:styleId="Svtlmkatabulky14">
    <w:name w:val="Světlá mřížka tabulky14"/>
    <w:basedOn w:val="Normlntabulka"/>
    <w:uiPriority w:val="40"/>
    <w:rsid w:val="0099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ze">
    <w:name w:val="Revision"/>
    <w:hidden/>
    <w:uiPriority w:val="99"/>
    <w:semiHidden/>
    <w:rsid w:val="006E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FF34-B55D-44F2-ABFF-E0BAF1DF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14956</Words>
  <Characters>88241</Characters>
  <Application>Microsoft Office Word</Application>
  <DocSecurity>0</DocSecurity>
  <Lines>735</Lines>
  <Paragraphs>205</Paragraphs>
  <ScaleCrop>false</ScaleCrop>
  <HeadingPairs>
    <vt:vector size="2" baseType="variant">
      <vt:variant>
        <vt:lpstr>Název</vt:lpstr>
      </vt:variant>
      <vt:variant>
        <vt:i4>1</vt:i4>
      </vt:variant>
    </vt:vector>
  </HeadingPairs>
  <TitlesOfParts>
    <vt:vector size="1" baseType="lpstr">
      <vt:lpstr/>
    </vt:vector>
  </TitlesOfParts>
  <Company>Bratřejov</Company>
  <LinksUpToDate>false</LinksUpToDate>
  <CharactersWithSpaces>102992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Šikovi</dc:creator>
  <cp:lastModifiedBy>Šiková Veronika</cp:lastModifiedBy>
  <cp:revision>3</cp:revision>
  <cp:lastPrinted>2021-10-01T13:20:00Z</cp:lastPrinted>
  <dcterms:created xsi:type="dcterms:W3CDTF">2022-02-11T08:02:00Z</dcterms:created>
  <dcterms:modified xsi:type="dcterms:W3CDTF">2022-02-14T12:07:00Z</dcterms:modified>
</cp:coreProperties>
</file>